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40" w:rsidRDefault="00005C76" w:rsidP="00005C76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076325" cy="1076325"/>
            <wp:effectExtent l="0" t="0" r="9525" b="9525"/>
            <wp:docPr id="2" name="Immagine 2" descr="C:\Users\hp\Dropbox\5 - CONVEGNI\2015\01-Napoli\INVITO-PROGRAMMA\Logo Assopo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ropbox\5 - CONVEGNI\2015\01-Napoli\INVITO-PROGRAMMA\Logo Assopor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it-IT"/>
        </w:rPr>
        <w:drawing>
          <wp:inline distT="0" distB="0" distL="0" distR="0">
            <wp:extent cx="1400175" cy="1114885"/>
            <wp:effectExtent l="0" t="0" r="0" b="9525"/>
            <wp:docPr id="4" name="Immagine 4" descr="C:\Users\hp\Dropbox\5 - CONVEGNI\2015\01-Napoli\immagini\FdM 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ropbox\5 - CONVEGNI\2015\01-Napoli\immagini\FdM COLO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3" t="36460" r="7036" b="215"/>
                    <a:stretch/>
                  </pic:blipFill>
                  <pic:spPr bwMode="auto">
                    <a:xfrm>
                      <a:off x="0" y="0"/>
                      <a:ext cx="1400175" cy="11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it-IT"/>
        </w:rPr>
        <w:drawing>
          <wp:inline distT="0" distB="0" distL="0" distR="0">
            <wp:extent cx="1057275" cy="107566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genti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7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61B" w:rsidRDefault="0003561B" w:rsidP="00005C76">
      <w:pPr>
        <w:jc w:val="center"/>
      </w:pPr>
    </w:p>
    <w:p w:rsidR="0003561B" w:rsidRDefault="0003561B" w:rsidP="00005C76">
      <w:pPr>
        <w:jc w:val="center"/>
      </w:pPr>
    </w:p>
    <w:p w:rsidR="0003561B" w:rsidRPr="0003561B" w:rsidRDefault="0003561B" w:rsidP="00005C76">
      <w:pPr>
        <w:jc w:val="center"/>
        <w:rPr>
          <w:rFonts w:ascii="Berlin Sans FB" w:hAnsi="Berlin Sans FB"/>
          <w:color w:val="365F91" w:themeColor="accent1" w:themeShade="BF"/>
          <w:sz w:val="28"/>
          <w:szCs w:val="28"/>
        </w:rPr>
      </w:pPr>
      <w:r w:rsidRPr="0003561B">
        <w:rPr>
          <w:rFonts w:ascii="Berlin Sans FB" w:hAnsi="Berlin Sans FB"/>
          <w:color w:val="365F91" w:themeColor="accent1" w:themeShade="BF"/>
          <w:sz w:val="28"/>
          <w:szCs w:val="28"/>
        </w:rPr>
        <w:t>PROTOCOLLO D’INTESA</w:t>
      </w:r>
    </w:p>
    <w:p w:rsidR="0003561B" w:rsidRPr="0003561B" w:rsidRDefault="0003561B" w:rsidP="00005C76">
      <w:pPr>
        <w:jc w:val="center"/>
        <w:rPr>
          <w:rFonts w:ascii="Berlin Sans FB" w:hAnsi="Berlin Sans FB"/>
          <w:color w:val="365F91" w:themeColor="accent1" w:themeShade="BF"/>
          <w:sz w:val="28"/>
          <w:szCs w:val="28"/>
        </w:rPr>
      </w:pPr>
      <w:r w:rsidRPr="0003561B">
        <w:rPr>
          <w:rFonts w:ascii="Berlin Sans FB" w:hAnsi="Berlin Sans FB"/>
          <w:color w:val="365F91" w:themeColor="accent1" w:themeShade="BF"/>
          <w:sz w:val="28"/>
          <w:szCs w:val="28"/>
        </w:rPr>
        <w:t>DRAGAGGI PORTUALI E AREE SIN</w:t>
      </w:r>
    </w:p>
    <w:p w:rsidR="0003561B" w:rsidRPr="00EF34B1" w:rsidRDefault="0003561B" w:rsidP="00EF34B1">
      <w:pPr>
        <w:jc w:val="both"/>
        <w:rPr>
          <w:rFonts w:ascii="Arial" w:hAnsi="Arial" w:cs="Arial"/>
          <w:sz w:val="24"/>
          <w:szCs w:val="24"/>
        </w:rPr>
      </w:pPr>
    </w:p>
    <w:p w:rsidR="0003561B" w:rsidRPr="00EF34B1" w:rsidRDefault="0003561B" w:rsidP="00EF34B1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F34B1">
        <w:rPr>
          <w:rStyle w:val="apple-converted-space"/>
          <w:rFonts w:ascii="Arial" w:hAnsi="Arial" w:cs="Arial"/>
          <w:color w:val="464646"/>
          <w:sz w:val="24"/>
          <w:szCs w:val="24"/>
          <w:shd w:val="clear" w:color="auto" w:fill="FFFFFF"/>
        </w:rPr>
        <w:t> </w:t>
      </w:r>
      <w:r w:rsidRPr="00EF34B1">
        <w:rPr>
          <w:rFonts w:ascii="Arial" w:hAnsi="Arial" w:cs="Arial"/>
          <w:b/>
          <w:color w:val="365F91" w:themeColor="accent1" w:themeShade="BF"/>
          <w:sz w:val="24"/>
          <w:szCs w:val="24"/>
        </w:rPr>
        <w:t>Considerato che:</w:t>
      </w:r>
    </w:p>
    <w:p w:rsidR="0003561B" w:rsidRPr="00EF34B1" w:rsidRDefault="0003561B" w:rsidP="00EF34B1">
      <w:pPr>
        <w:jc w:val="both"/>
        <w:rPr>
          <w:rFonts w:ascii="Arial" w:hAnsi="Arial" w:cs="Arial"/>
          <w:sz w:val="24"/>
          <w:szCs w:val="24"/>
        </w:rPr>
      </w:pPr>
      <w:r w:rsidRPr="00EF34B1">
        <w:rPr>
          <w:rFonts w:ascii="Arial" w:hAnsi="Arial" w:cs="Arial"/>
          <w:sz w:val="24"/>
          <w:szCs w:val="24"/>
        </w:rPr>
        <w:t>i porti, come riconosciuto anche in recenti atti del governo, sono una componente essenziale per garantire competitività all’intero sistema economico italiano;</w:t>
      </w:r>
    </w:p>
    <w:p w:rsidR="0003561B" w:rsidRPr="00EF34B1" w:rsidRDefault="0003561B" w:rsidP="00EF34B1">
      <w:pPr>
        <w:jc w:val="both"/>
        <w:rPr>
          <w:rFonts w:ascii="Arial" w:hAnsi="Arial" w:cs="Arial"/>
          <w:sz w:val="24"/>
          <w:szCs w:val="24"/>
        </w:rPr>
      </w:pPr>
      <w:r w:rsidRPr="00EF34B1">
        <w:rPr>
          <w:rFonts w:ascii="Arial" w:hAnsi="Arial" w:cs="Arial"/>
          <w:sz w:val="24"/>
          <w:szCs w:val="24"/>
        </w:rPr>
        <w:t>esiste una consapevolezza nuova testimoniata dal piano della logistica e dei porti, circa la necessità di rimuovere gli ostacoli, normativi, burocratici e operativi che impediscono un corretto funzionamento dei porti e impedisco agli stessi di rispondere tempestivamente alla domanda del mercato;</w:t>
      </w:r>
    </w:p>
    <w:p w:rsidR="0003561B" w:rsidRPr="00EF34B1" w:rsidRDefault="0003561B" w:rsidP="00EF34B1">
      <w:pPr>
        <w:jc w:val="both"/>
        <w:rPr>
          <w:rFonts w:ascii="Arial" w:hAnsi="Arial" w:cs="Arial"/>
          <w:sz w:val="24"/>
          <w:szCs w:val="24"/>
        </w:rPr>
      </w:pPr>
      <w:r w:rsidRPr="00EF34B1">
        <w:rPr>
          <w:rFonts w:ascii="Arial" w:hAnsi="Arial" w:cs="Arial"/>
          <w:sz w:val="24"/>
          <w:szCs w:val="24"/>
        </w:rPr>
        <w:t>indipendentemente dall’iter di riforma, esiste una vera e propria emergenza nazionale rappresentata dall’interramento di  importanti scali marittimi del paese e quindi da un innalzamento dei fondali che incide direttamente sull’operatività dei traffici mercantili;</w:t>
      </w:r>
    </w:p>
    <w:p w:rsidR="0003561B" w:rsidRPr="00EF34B1" w:rsidRDefault="0003561B" w:rsidP="00EF34B1">
      <w:pPr>
        <w:jc w:val="both"/>
        <w:rPr>
          <w:rFonts w:ascii="Arial" w:hAnsi="Arial" w:cs="Arial"/>
          <w:sz w:val="24"/>
          <w:szCs w:val="24"/>
        </w:rPr>
      </w:pPr>
      <w:r w:rsidRPr="00EF34B1">
        <w:rPr>
          <w:rFonts w:ascii="Arial" w:hAnsi="Arial" w:cs="Arial"/>
          <w:sz w:val="24"/>
          <w:szCs w:val="24"/>
        </w:rPr>
        <w:t>molte navi e non solo quelle giganti dell’ultima generazione non riescono più a entrare nei porti,  per evitare il rischio di incagliarsi e arenarsi;</w:t>
      </w:r>
    </w:p>
    <w:p w:rsidR="0003561B" w:rsidRPr="00EF34B1" w:rsidRDefault="0003561B" w:rsidP="00EF34B1">
      <w:pPr>
        <w:jc w:val="both"/>
        <w:rPr>
          <w:rFonts w:ascii="Arial" w:hAnsi="Arial" w:cs="Arial"/>
          <w:sz w:val="24"/>
          <w:szCs w:val="24"/>
        </w:rPr>
      </w:pPr>
      <w:r w:rsidRPr="00EF34B1">
        <w:rPr>
          <w:rFonts w:ascii="Arial" w:hAnsi="Arial" w:cs="Arial"/>
          <w:sz w:val="24"/>
          <w:szCs w:val="24"/>
        </w:rPr>
        <w:t>le conseguenze  sono già e saranno in modo sempre più penalizzante l’esclusione dei porti italiani dalle principali rotte del traffico marittimo mondiale con perdita di lavoro ma anche di gettito per lo Stato;</w:t>
      </w:r>
    </w:p>
    <w:p w:rsidR="00EF34B1" w:rsidRPr="00EF34B1" w:rsidRDefault="00EF34B1" w:rsidP="00EF34B1">
      <w:pPr>
        <w:jc w:val="both"/>
        <w:rPr>
          <w:rFonts w:ascii="Arial" w:hAnsi="Arial" w:cs="Arial"/>
          <w:sz w:val="24"/>
          <w:szCs w:val="24"/>
        </w:rPr>
      </w:pPr>
    </w:p>
    <w:p w:rsidR="0003561B" w:rsidRPr="00EF34B1" w:rsidRDefault="0003561B" w:rsidP="00EF34B1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EF34B1">
        <w:rPr>
          <w:rFonts w:ascii="Arial" w:hAnsi="Arial" w:cs="Arial"/>
          <w:b/>
          <w:color w:val="1F497D" w:themeColor="text2"/>
          <w:sz w:val="24"/>
          <w:szCs w:val="24"/>
        </w:rPr>
        <w:t>e che la causa di quanto sopra è determinata da</w:t>
      </w:r>
      <w:r w:rsidRPr="00EF34B1">
        <w:rPr>
          <w:rFonts w:ascii="Arial" w:hAnsi="Arial" w:cs="Arial"/>
          <w:color w:val="1F497D" w:themeColor="text2"/>
          <w:sz w:val="24"/>
          <w:szCs w:val="24"/>
        </w:rPr>
        <w:t>:</w:t>
      </w:r>
    </w:p>
    <w:p w:rsidR="0003561B" w:rsidRPr="00EF34B1" w:rsidRDefault="0003561B" w:rsidP="00EF34B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F34B1">
        <w:rPr>
          <w:rFonts w:ascii="Arial" w:hAnsi="Arial" w:cs="Arial"/>
          <w:sz w:val="24"/>
          <w:szCs w:val="24"/>
        </w:rPr>
        <w:t>l’impossibilità, le difficoltà e i vincoli che limitano e talora impediscono il dragaggio sia nella ordinaria amministrazione, sia a maggior ragione per interventi straordinari, diventati indispensabili ad esempio per i porti che operano nel mercato container;</w:t>
      </w:r>
    </w:p>
    <w:p w:rsidR="00E37E94" w:rsidRPr="00E37E94" w:rsidRDefault="00E37E94" w:rsidP="00EF34B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E37E94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una normativa sulla gestione del materiale da dragaggio incompleta e disorganica, basata su un approccio meramente cautelativo che prescinde dall’effettiva pericolosità dei sedimenti;</w:t>
      </w:r>
    </w:p>
    <w:p w:rsidR="0003561B" w:rsidRPr="00EF34B1" w:rsidRDefault="0003561B" w:rsidP="00EF34B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F34B1">
        <w:rPr>
          <w:rFonts w:ascii="Arial" w:hAnsi="Arial" w:cs="Arial"/>
          <w:sz w:val="24"/>
          <w:szCs w:val="24"/>
        </w:rPr>
        <w:lastRenderedPageBreak/>
        <w:t>la definizione di oltre il 50% dei porti nazionali come siti di interesse nazionale (SIN) e in quanto tali considerati (senza riprove scientifiche e verifiche dettagliate) altamente inquinati;</w:t>
      </w:r>
    </w:p>
    <w:p w:rsidR="0003561B" w:rsidRPr="00EF34B1" w:rsidRDefault="0003561B" w:rsidP="00EF34B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F34B1">
        <w:rPr>
          <w:rFonts w:ascii="Arial" w:hAnsi="Arial" w:cs="Arial"/>
          <w:sz w:val="24"/>
          <w:szCs w:val="24"/>
        </w:rPr>
        <w:t>ciò comporta teoricamente l’obbligo di una bonifica globale con costi insostenibili e comunque mai attuata;</w:t>
      </w:r>
    </w:p>
    <w:p w:rsidR="0003561B" w:rsidRPr="00EF34B1" w:rsidRDefault="0003561B" w:rsidP="00EF34B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F34B1">
        <w:rPr>
          <w:rFonts w:ascii="Arial" w:hAnsi="Arial" w:cs="Arial"/>
          <w:sz w:val="24"/>
          <w:szCs w:val="24"/>
        </w:rPr>
        <w:t>ciò comporta l’applicazione di normative non coerenti per il riutilizzo dei materiali scavati dai fondali del porto;</w:t>
      </w:r>
    </w:p>
    <w:p w:rsidR="0003561B" w:rsidRPr="00EF34B1" w:rsidRDefault="0003561B" w:rsidP="00EF34B1">
      <w:pPr>
        <w:jc w:val="both"/>
        <w:rPr>
          <w:rFonts w:ascii="Arial" w:hAnsi="Arial" w:cs="Arial"/>
          <w:sz w:val="24"/>
          <w:szCs w:val="24"/>
        </w:rPr>
      </w:pPr>
    </w:p>
    <w:p w:rsidR="0003561B" w:rsidRPr="00EF34B1" w:rsidRDefault="00EF34B1" w:rsidP="00EF34B1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EF34B1">
        <w:rPr>
          <w:rFonts w:ascii="Arial" w:hAnsi="Arial" w:cs="Arial"/>
          <w:b/>
          <w:color w:val="1F497D" w:themeColor="text2"/>
          <w:sz w:val="24"/>
          <w:szCs w:val="24"/>
        </w:rPr>
        <w:t>Le</w:t>
      </w:r>
      <w:r w:rsidR="0003561B" w:rsidRPr="00EF34B1">
        <w:rPr>
          <w:rFonts w:ascii="Arial" w:hAnsi="Arial" w:cs="Arial"/>
          <w:b/>
          <w:color w:val="1F497D" w:themeColor="text2"/>
          <w:sz w:val="24"/>
          <w:szCs w:val="24"/>
        </w:rPr>
        <w:t xml:space="preserve"> scriventi associazioni invitano il governo</w:t>
      </w:r>
      <w:r w:rsidR="0003561B" w:rsidRPr="00EF34B1">
        <w:rPr>
          <w:rFonts w:ascii="Arial" w:hAnsi="Arial" w:cs="Arial"/>
          <w:color w:val="1F497D" w:themeColor="text2"/>
          <w:sz w:val="24"/>
          <w:szCs w:val="24"/>
        </w:rPr>
        <w:t>:</w:t>
      </w:r>
    </w:p>
    <w:p w:rsidR="0003561B" w:rsidRPr="00EF34B1" w:rsidRDefault="0003561B" w:rsidP="00EF34B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F34B1">
        <w:rPr>
          <w:rFonts w:ascii="Arial" w:hAnsi="Arial" w:cs="Arial"/>
          <w:b/>
          <w:sz w:val="24"/>
          <w:szCs w:val="24"/>
        </w:rPr>
        <w:t>A proclamare un’emergenza nazionale relativa alla progressiva chiusura dei porti.</w:t>
      </w:r>
    </w:p>
    <w:p w:rsidR="0003561B" w:rsidRPr="00EF34B1" w:rsidRDefault="0003561B" w:rsidP="00EF34B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F34B1">
        <w:rPr>
          <w:rFonts w:ascii="Arial" w:hAnsi="Arial" w:cs="Arial"/>
          <w:b/>
          <w:sz w:val="24"/>
          <w:szCs w:val="24"/>
        </w:rPr>
        <w:t>Varare da subito una normativa uniforme valida per tutti i porti e non condizionabile dalle scelte applicative delle singole amministrazioni locali.</w:t>
      </w:r>
    </w:p>
    <w:p w:rsidR="0003561B" w:rsidRPr="00EF34B1" w:rsidRDefault="0003561B" w:rsidP="00EF34B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F34B1">
        <w:rPr>
          <w:rFonts w:ascii="Arial" w:hAnsi="Arial" w:cs="Arial"/>
          <w:b/>
          <w:sz w:val="24"/>
          <w:szCs w:val="24"/>
        </w:rPr>
        <w:t>Stabilire, sulla base dei monitoraggi e delle verifiche reali effettu</w:t>
      </w:r>
      <w:r w:rsidR="00601BBB">
        <w:rPr>
          <w:rFonts w:ascii="Arial" w:hAnsi="Arial" w:cs="Arial"/>
          <w:b/>
          <w:sz w:val="24"/>
          <w:szCs w:val="24"/>
        </w:rPr>
        <w:t>a</w:t>
      </w:r>
      <w:r w:rsidRPr="00EF34B1">
        <w:rPr>
          <w:rFonts w:ascii="Arial" w:hAnsi="Arial" w:cs="Arial"/>
          <w:b/>
          <w:sz w:val="24"/>
          <w:szCs w:val="24"/>
        </w:rPr>
        <w:t>te dei materiali sui fondali dei porti inseriti in aree Sin, i criteri  al fine di circoscrivere alle aree realmente inquinate i lavori di bonifica e i vincoli che ne derivano.</w:t>
      </w:r>
    </w:p>
    <w:p w:rsidR="0003561B" w:rsidRDefault="0003561B" w:rsidP="00EF34B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F34B1">
        <w:rPr>
          <w:rFonts w:ascii="Arial" w:hAnsi="Arial" w:cs="Arial"/>
          <w:b/>
          <w:sz w:val="24"/>
          <w:szCs w:val="24"/>
        </w:rPr>
        <w:t>Mettere a punto una mappa delle priorità per gli interventi più urgenti di dragaggio.</w:t>
      </w:r>
    </w:p>
    <w:p w:rsidR="00EF34B1" w:rsidRDefault="00EF34B1" w:rsidP="00EF34B1">
      <w:pPr>
        <w:jc w:val="both"/>
        <w:rPr>
          <w:rFonts w:ascii="Arial" w:hAnsi="Arial" w:cs="Arial"/>
          <w:b/>
          <w:sz w:val="24"/>
          <w:szCs w:val="24"/>
        </w:rPr>
      </w:pPr>
    </w:p>
    <w:p w:rsidR="00EF34B1" w:rsidRDefault="00EF34B1" w:rsidP="00EF34B1">
      <w:pPr>
        <w:jc w:val="both"/>
        <w:rPr>
          <w:rFonts w:ascii="Arial" w:hAnsi="Arial" w:cs="Arial"/>
          <w:b/>
          <w:sz w:val="24"/>
          <w:szCs w:val="24"/>
        </w:rPr>
      </w:pPr>
    </w:p>
    <w:p w:rsidR="005B6BC6" w:rsidRPr="005B6BC6" w:rsidRDefault="005B6BC6" w:rsidP="00EF34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B6BC6">
        <w:rPr>
          <w:rFonts w:ascii="Arial" w:hAnsi="Arial" w:cs="Arial"/>
          <w:sz w:val="24"/>
          <w:szCs w:val="24"/>
        </w:rPr>
        <w:t xml:space="preserve">Assoporti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5B6BC6">
        <w:rPr>
          <w:rFonts w:ascii="Arial" w:hAnsi="Arial" w:cs="Arial"/>
          <w:sz w:val="24"/>
          <w:szCs w:val="24"/>
        </w:rPr>
        <w:t xml:space="preserve">Federazione del mare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5B6BC6">
        <w:rPr>
          <w:rFonts w:ascii="Arial" w:hAnsi="Arial" w:cs="Arial"/>
          <w:sz w:val="24"/>
          <w:szCs w:val="24"/>
        </w:rPr>
        <w:t>Federagenti</w:t>
      </w:r>
    </w:p>
    <w:p w:rsidR="005B6BC6" w:rsidRDefault="005B6BC6" w:rsidP="00EF34B1">
      <w:pPr>
        <w:jc w:val="both"/>
        <w:rPr>
          <w:rFonts w:ascii="Arial" w:hAnsi="Arial" w:cs="Arial"/>
          <w:b/>
          <w:sz w:val="24"/>
          <w:szCs w:val="24"/>
        </w:rPr>
      </w:pPr>
    </w:p>
    <w:p w:rsidR="005B6BC6" w:rsidRDefault="005B6BC6" w:rsidP="00EF34B1">
      <w:pPr>
        <w:jc w:val="both"/>
        <w:rPr>
          <w:rFonts w:ascii="Arial" w:hAnsi="Arial" w:cs="Arial"/>
          <w:b/>
          <w:sz w:val="24"/>
          <w:szCs w:val="24"/>
        </w:rPr>
      </w:pPr>
    </w:p>
    <w:p w:rsidR="00EF34B1" w:rsidRDefault="00EF34B1" w:rsidP="00EF34B1">
      <w:pPr>
        <w:jc w:val="both"/>
        <w:rPr>
          <w:rFonts w:ascii="Arial" w:hAnsi="Arial" w:cs="Arial"/>
          <w:b/>
          <w:sz w:val="24"/>
          <w:szCs w:val="24"/>
        </w:rPr>
      </w:pPr>
    </w:p>
    <w:p w:rsidR="00EF34B1" w:rsidRDefault="00EF34B1" w:rsidP="00EF34B1">
      <w:pPr>
        <w:jc w:val="both"/>
        <w:rPr>
          <w:rFonts w:ascii="Arial" w:hAnsi="Arial" w:cs="Arial"/>
          <w:b/>
          <w:sz w:val="24"/>
          <w:szCs w:val="24"/>
        </w:rPr>
      </w:pPr>
    </w:p>
    <w:p w:rsidR="00EF34B1" w:rsidRPr="00EF34B1" w:rsidRDefault="00EF34B1" w:rsidP="00EF34B1">
      <w:pPr>
        <w:jc w:val="right"/>
        <w:rPr>
          <w:rFonts w:ascii="Arial" w:hAnsi="Arial" w:cs="Arial"/>
          <w:i/>
          <w:sz w:val="24"/>
          <w:szCs w:val="24"/>
        </w:rPr>
      </w:pPr>
      <w:r w:rsidRPr="00EF34B1">
        <w:rPr>
          <w:rFonts w:ascii="Arial" w:hAnsi="Arial" w:cs="Arial"/>
          <w:i/>
          <w:sz w:val="24"/>
          <w:szCs w:val="24"/>
        </w:rPr>
        <w:t>Roma, 19 febbraio 2015</w:t>
      </w:r>
    </w:p>
    <w:p w:rsidR="0003561B" w:rsidRDefault="0003561B" w:rsidP="00005C76">
      <w:pPr>
        <w:jc w:val="center"/>
      </w:pPr>
    </w:p>
    <w:sectPr w:rsidR="0003561B" w:rsidSect="00A90F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03AB"/>
    <w:multiLevelType w:val="hybridMultilevel"/>
    <w:tmpl w:val="BB86B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E6BC3"/>
    <w:multiLevelType w:val="hybridMultilevel"/>
    <w:tmpl w:val="455ADD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76"/>
    <w:rsid w:val="00005C76"/>
    <w:rsid w:val="0003561B"/>
    <w:rsid w:val="002A0187"/>
    <w:rsid w:val="005B6BC6"/>
    <w:rsid w:val="00601BBB"/>
    <w:rsid w:val="00A90FE7"/>
    <w:rsid w:val="00BB4F40"/>
    <w:rsid w:val="00CA0BDC"/>
    <w:rsid w:val="00E37E94"/>
    <w:rsid w:val="00E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3561B"/>
  </w:style>
  <w:style w:type="paragraph" w:styleId="Paragrafoelenco">
    <w:name w:val="List Paragraph"/>
    <w:basedOn w:val="Normale"/>
    <w:uiPriority w:val="34"/>
    <w:qFormat/>
    <w:rsid w:val="00035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3561B"/>
  </w:style>
  <w:style w:type="paragraph" w:styleId="Paragrafoelenco">
    <w:name w:val="List Paragraph"/>
    <w:basedOn w:val="Normale"/>
    <w:uiPriority w:val="34"/>
    <w:qFormat/>
    <w:rsid w:val="0003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moretti</cp:lastModifiedBy>
  <cp:revision>2</cp:revision>
  <dcterms:created xsi:type="dcterms:W3CDTF">2015-02-19T13:13:00Z</dcterms:created>
  <dcterms:modified xsi:type="dcterms:W3CDTF">2015-02-19T13:13:00Z</dcterms:modified>
</cp:coreProperties>
</file>