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59" w:rsidRDefault="00401DCE">
      <w:r>
        <w:t>Nazionali</w:t>
      </w:r>
    </w:p>
    <w:p w:rsidR="00DA5EF0" w:rsidRDefault="00572E9B">
      <w:r>
        <w:t xml:space="preserve">Articoli su caro energia e bollette dal </w:t>
      </w:r>
      <w:r w:rsidR="00DA5EF0">
        <w:t>16 settembre 2021 al 15 febbraio 2022</w:t>
      </w:r>
    </w:p>
    <w:p w:rsidR="00401DCE" w:rsidRDefault="00401DCE">
      <w:hyperlink r:id="rId5" w:history="1">
        <w:r w:rsidRPr="00FE1A97">
          <w:rPr>
            <w:rStyle w:val="Collegamentoipertestuale"/>
          </w:rPr>
          <w:t>https://www.confcommercio.it/-/nota-caro-energia</w:t>
        </w:r>
      </w:hyperlink>
    </w:p>
    <w:p w:rsidR="00401DCE" w:rsidRDefault="00401DCE">
      <w:hyperlink r:id="rId6" w:history="1">
        <w:r w:rsidRPr="00FE1A97">
          <w:rPr>
            <w:rStyle w:val="Collegamentoipertestuale"/>
          </w:rPr>
          <w:t>https://www.confcommercio.it/-/nota-energia</w:t>
        </w:r>
      </w:hyperlink>
    </w:p>
    <w:p w:rsidR="00401DCE" w:rsidRDefault="00401DCE">
      <w:hyperlink r:id="rId7" w:history="1">
        <w:r w:rsidRPr="00FE1A97">
          <w:rPr>
            <w:rStyle w:val="Collegamentoipertestuale"/>
          </w:rPr>
          <w:t>https://www.confcommercio.it/-/sangalli-giorgetti-caro-energia</w:t>
        </w:r>
      </w:hyperlink>
    </w:p>
    <w:p w:rsidR="00397E68" w:rsidRDefault="00397E68">
      <w:hyperlink r:id="rId8" w:history="1">
        <w:r w:rsidRPr="00FE1A97">
          <w:rPr>
            <w:rStyle w:val="Collegamentoipertestuale"/>
          </w:rPr>
          <w:t>https://www.confcommercio.it/-/audizione-su-sostegni-ter</w:t>
        </w:r>
      </w:hyperlink>
    </w:p>
    <w:p w:rsidR="00397E68" w:rsidRDefault="00397E68">
      <w:hyperlink r:id="rId9" w:history="1">
        <w:r w:rsidRPr="00FE1A97">
          <w:rPr>
            <w:rStyle w:val="Collegamentoipertestuale"/>
          </w:rPr>
          <w:t>https://www.confcommercio.it/-/bonus-luce-gas</w:t>
        </w:r>
      </w:hyperlink>
    </w:p>
    <w:p w:rsidR="00572E9B" w:rsidRDefault="00572E9B">
      <w:hyperlink r:id="rId10" w:history="1">
        <w:r w:rsidRPr="00FE1A97">
          <w:rPr>
            <w:rStyle w:val="Collegamentoipertestuale"/>
          </w:rPr>
          <w:t>https://www.confcommercio.it/-/ristori-nuova-tornata</w:t>
        </w:r>
      </w:hyperlink>
    </w:p>
    <w:p w:rsidR="00572E9B" w:rsidRDefault="00572E9B">
      <w:hyperlink r:id="rId11" w:history="1">
        <w:r w:rsidRPr="00FE1A97">
          <w:rPr>
            <w:rStyle w:val="Collegamentoipertestuale"/>
          </w:rPr>
          <w:t>https://www.confcommercio.it/-/comunicato-14-2022-caro-energia-imprese</w:t>
        </w:r>
      </w:hyperlink>
    </w:p>
    <w:p w:rsidR="00572E9B" w:rsidRDefault="00572E9B">
      <w:hyperlink r:id="rId12" w:history="1">
        <w:r w:rsidRPr="00FE1A97">
          <w:rPr>
            <w:rStyle w:val="Collegamentoipertestuale"/>
          </w:rPr>
          <w:t>https://www.confcommercio.it/-/aumento-bollette-2022</w:t>
        </w:r>
      </w:hyperlink>
    </w:p>
    <w:p w:rsidR="00572E9B" w:rsidRDefault="00572E9B">
      <w:hyperlink r:id="rId13" w:history="1">
        <w:r w:rsidRPr="00FE1A97">
          <w:rPr>
            <w:rStyle w:val="Collegamentoipertestuale"/>
          </w:rPr>
          <w:t>https://www.confcommercio.it/-/inflazione-e-caro-bollette</w:t>
        </w:r>
      </w:hyperlink>
    </w:p>
    <w:p w:rsidR="00572E9B" w:rsidRDefault="00572E9B">
      <w:hyperlink r:id="rId14" w:history="1">
        <w:r w:rsidRPr="00FE1A97">
          <w:rPr>
            <w:rStyle w:val="Collegamentoipertestuale"/>
          </w:rPr>
          <w:t>https://www.confcommercio.it/-/caro-bollette</w:t>
        </w:r>
      </w:hyperlink>
    </w:p>
    <w:p w:rsidR="00572E9B" w:rsidRDefault="00572E9B">
      <w:hyperlink r:id="rId15" w:history="1">
        <w:r w:rsidRPr="00FE1A97">
          <w:rPr>
            <w:rStyle w:val="Collegamentoipertestuale"/>
          </w:rPr>
          <w:t>https://www.confcommercio.it/-/consumi-natale</w:t>
        </w:r>
      </w:hyperlink>
    </w:p>
    <w:p w:rsidR="00572E9B" w:rsidRDefault="00572E9B">
      <w:hyperlink r:id="rId16" w:history="1">
        <w:r w:rsidRPr="00FE1A97">
          <w:rPr>
            <w:rStyle w:val="Collegamentoipertestuale"/>
          </w:rPr>
          <w:t>https://www.confcommercio.it/-/mocet-ottobre-</w:t>
        </w:r>
      </w:hyperlink>
    </w:p>
    <w:p w:rsidR="00572E9B" w:rsidRDefault="00572E9B">
      <w:hyperlink r:id="rId17" w:history="1">
        <w:r w:rsidRPr="00FE1A97">
          <w:rPr>
            <w:rStyle w:val="Collegamentoipertestuale"/>
          </w:rPr>
          <w:t>https://www.confcommercio.it/-/confcommercio-su-dl-bollette</w:t>
        </w:r>
      </w:hyperlink>
    </w:p>
    <w:p w:rsidR="00572E9B" w:rsidRDefault="00572E9B">
      <w:hyperlink r:id="rId18" w:history="1">
        <w:r w:rsidRPr="00FE1A97">
          <w:rPr>
            <w:rStyle w:val="Collegamentoipertestuale"/>
          </w:rPr>
          <w:t>https://www.confcommercio.it/-/decreto-bollette</w:t>
        </w:r>
      </w:hyperlink>
    </w:p>
    <w:p w:rsidR="00572E9B" w:rsidRDefault="00572E9B">
      <w:hyperlink r:id="rId19" w:history="1">
        <w:r w:rsidRPr="00FE1A97">
          <w:rPr>
            <w:rStyle w:val="Collegamentoipertestuale"/>
          </w:rPr>
          <w:t>https://www.gazzettaufficiale.it/eli/id/2021/09/27/21G00141/sg</w:t>
        </w:r>
      </w:hyperlink>
    </w:p>
    <w:p w:rsidR="00572E9B" w:rsidRDefault="00572E9B">
      <w:hyperlink r:id="rId20" w:history="1">
        <w:r w:rsidRPr="00FE1A97">
          <w:rPr>
            <w:rStyle w:val="Collegamentoipertestuale"/>
          </w:rPr>
          <w:t>https://www.confcommercio.it/-/audizione-mercato-interno-energia</w:t>
        </w:r>
      </w:hyperlink>
    </w:p>
    <w:p w:rsidR="00572E9B" w:rsidRDefault="00572E9B">
      <w:hyperlink r:id="rId21" w:history="1">
        <w:r w:rsidRPr="00FE1A97">
          <w:rPr>
            <w:rStyle w:val="Collegamentoipertestuale"/>
          </w:rPr>
          <w:t>https://www.confcommercio.it/-/aumento-bolletta-elettrica-quarto-trimestre-2021</w:t>
        </w:r>
      </w:hyperlink>
    </w:p>
    <w:p w:rsidR="00572E9B" w:rsidRDefault="00DA5EF0">
      <w:hyperlink r:id="rId22" w:history="1">
        <w:r w:rsidRPr="00FE1A97">
          <w:rPr>
            <w:rStyle w:val="Collegamentoipertestuale"/>
          </w:rPr>
          <w:t>https://www.confcommercio.it/-/confcommercio-su-costi-energia</w:t>
        </w:r>
      </w:hyperlink>
    </w:p>
    <w:p w:rsidR="00B2145B" w:rsidRDefault="00B2145B"/>
    <w:p w:rsidR="00B2145B" w:rsidRDefault="00B2145B"/>
    <w:p w:rsidR="00401DCE" w:rsidRDefault="00401DCE">
      <w:r>
        <w:t>Locali</w:t>
      </w:r>
    </w:p>
    <w:p w:rsidR="00401DCE" w:rsidRDefault="00401DCE">
      <w:hyperlink r:id="rId23" w:history="1">
        <w:r w:rsidRPr="00FE1A97">
          <w:rPr>
            <w:rStyle w:val="Collegamentoipertestuale"/>
          </w:rPr>
          <w:t>https://www.confcommercio.it/-/confcommercio-sicilia-toscana-su-caro-bollette</w:t>
        </w:r>
      </w:hyperlink>
    </w:p>
    <w:p w:rsidR="00401DCE" w:rsidRDefault="00401DCE">
      <w:hyperlink r:id="rId24" w:history="1">
        <w:r w:rsidRPr="00FE1A97">
          <w:rPr>
            <w:rStyle w:val="Collegamentoipertestuale"/>
          </w:rPr>
          <w:t>https://www.confcommercio.it/-/confcommercio-lombardia-su-caro-bollette</w:t>
        </w:r>
      </w:hyperlink>
    </w:p>
    <w:p w:rsidR="00401DCE" w:rsidRDefault="00397E68">
      <w:hyperlink r:id="rId25" w:history="1">
        <w:r w:rsidRPr="00FE1A97">
          <w:rPr>
            <w:rStyle w:val="Collegamentoipertestuale"/>
          </w:rPr>
          <w:t>https://www.confcommercio.it/-/confcommercio-valle-d-aosta-luci-spente-san-valentino</w:t>
        </w:r>
      </w:hyperlink>
    </w:p>
    <w:p w:rsidR="00572E9B" w:rsidRDefault="00572E9B">
      <w:hyperlink r:id="rId26" w:history="1">
        <w:r w:rsidRPr="00FE1A97">
          <w:rPr>
            <w:rStyle w:val="Collegamentoipertestuale"/>
          </w:rPr>
          <w:t>https://www.confcommercio.it/-/confcommercio-trentino-manifestazione-caro-bollette</w:t>
        </w:r>
      </w:hyperlink>
    </w:p>
    <w:p w:rsidR="00572E9B" w:rsidRDefault="00572E9B">
      <w:bookmarkStart w:id="0" w:name="_GoBack"/>
      <w:bookmarkEnd w:id="0"/>
    </w:p>
    <w:sectPr w:rsidR="00572E9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19D"/>
    <w:rsid w:val="00397E68"/>
    <w:rsid w:val="00401DCE"/>
    <w:rsid w:val="00572E9B"/>
    <w:rsid w:val="00677D59"/>
    <w:rsid w:val="00B2145B"/>
    <w:rsid w:val="00BB619D"/>
    <w:rsid w:val="00DA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01D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01D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fcommercio.it/-/audizione-su-sostegni-ter" TargetMode="External"/><Relationship Id="rId13" Type="http://schemas.openxmlformats.org/officeDocument/2006/relationships/hyperlink" Target="https://www.confcommercio.it/-/inflazione-e-caro-bollette" TargetMode="External"/><Relationship Id="rId18" Type="http://schemas.openxmlformats.org/officeDocument/2006/relationships/hyperlink" Target="https://www.confcommercio.it/-/decreto-bollette" TargetMode="External"/><Relationship Id="rId26" Type="http://schemas.openxmlformats.org/officeDocument/2006/relationships/hyperlink" Target="https://www.confcommercio.it/-/confcommercio-trentino-manifestazione-caro-bollett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confcommercio.it/-/aumento-bolletta-elettrica-quarto-trimestre-2021" TargetMode="External"/><Relationship Id="rId7" Type="http://schemas.openxmlformats.org/officeDocument/2006/relationships/hyperlink" Target="https://www.confcommercio.it/-/sangalli-giorgetti-caro-energia" TargetMode="External"/><Relationship Id="rId12" Type="http://schemas.openxmlformats.org/officeDocument/2006/relationships/hyperlink" Target="https://www.confcommercio.it/-/aumento-bollette-2022" TargetMode="External"/><Relationship Id="rId17" Type="http://schemas.openxmlformats.org/officeDocument/2006/relationships/hyperlink" Target="https://www.confcommercio.it/-/confcommercio-su-dl-bollette" TargetMode="External"/><Relationship Id="rId25" Type="http://schemas.openxmlformats.org/officeDocument/2006/relationships/hyperlink" Target="https://www.confcommercio.it/-/confcommercio-valle-d-aosta-luci-spente-san-valentin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confcommercio.it/-/mocet-ottobre-" TargetMode="External"/><Relationship Id="rId20" Type="http://schemas.openxmlformats.org/officeDocument/2006/relationships/hyperlink" Target="https://www.confcommercio.it/-/audizione-mercato-interno-energi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fcommercio.it/-/nota-energia" TargetMode="External"/><Relationship Id="rId11" Type="http://schemas.openxmlformats.org/officeDocument/2006/relationships/hyperlink" Target="https://www.confcommercio.it/-/comunicato-14-2022-caro-energia-imprese" TargetMode="External"/><Relationship Id="rId24" Type="http://schemas.openxmlformats.org/officeDocument/2006/relationships/hyperlink" Target="https://www.confcommercio.it/-/confcommercio-lombardia-su-caro-bollette" TargetMode="External"/><Relationship Id="rId5" Type="http://schemas.openxmlformats.org/officeDocument/2006/relationships/hyperlink" Target="https://www.confcommercio.it/-/nota-caro-energia" TargetMode="External"/><Relationship Id="rId15" Type="http://schemas.openxmlformats.org/officeDocument/2006/relationships/hyperlink" Target="https://www.confcommercio.it/-/consumi-natale" TargetMode="External"/><Relationship Id="rId23" Type="http://schemas.openxmlformats.org/officeDocument/2006/relationships/hyperlink" Target="https://www.confcommercio.it/-/confcommercio-sicilia-toscana-su-caro-bollette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confcommercio.it/-/ristori-nuova-tornata" TargetMode="External"/><Relationship Id="rId19" Type="http://schemas.openxmlformats.org/officeDocument/2006/relationships/hyperlink" Target="https://www.gazzettaufficiale.it/eli/id/2021/09/27/21G00141/s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fcommercio.it/-/bonus-luce-gas" TargetMode="External"/><Relationship Id="rId14" Type="http://schemas.openxmlformats.org/officeDocument/2006/relationships/hyperlink" Target="https://www.confcommercio.it/-/caro-bollette" TargetMode="External"/><Relationship Id="rId22" Type="http://schemas.openxmlformats.org/officeDocument/2006/relationships/hyperlink" Target="https://www.confcommercio.it/-/confcommercio-su-costi-energi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damilano</dc:creator>
  <cp:lastModifiedBy>damilano</cp:lastModifiedBy>
  <cp:revision>5</cp:revision>
  <dcterms:created xsi:type="dcterms:W3CDTF">2022-02-15T16:04:00Z</dcterms:created>
  <dcterms:modified xsi:type="dcterms:W3CDTF">2022-02-15T16:27:00Z</dcterms:modified>
</cp:coreProperties>
</file>