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331C" w:rsidRDefault="00AE331C">
      <w:bookmarkStart w:id="0" w:name="_GoBack"/>
      <w:bookmarkEnd w:id="0"/>
    </w:p>
    <w:p w:rsidR="00AE331C" w:rsidRDefault="00AE331C"/>
    <w:p w:rsidR="00AE331C" w:rsidRDefault="00AE331C"/>
    <w:p w:rsidR="00AE331C" w:rsidRDefault="00AE331C"/>
    <w:p w:rsidR="00AE331C" w:rsidRDefault="00AE331C"/>
    <w:p w:rsidR="00AE331C" w:rsidRDefault="00AE331C"/>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9"/>
        <w:gridCol w:w="5355"/>
      </w:tblGrid>
      <w:tr w:rsidR="00F37808" w:rsidTr="001C675C">
        <w:tc>
          <w:tcPr>
            <w:tcW w:w="4499" w:type="dxa"/>
          </w:tcPr>
          <w:p w:rsidR="00F37808" w:rsidRDefault="00F37808" w:rsidP="00F37808">
            <w:pPr>
              <w:jc w:val="center"/>
            </w:pPr>
          </w:p>
        </w:tc>
        <w:tc>
          <w:tcPr>
            <w:tcW w:w="5355" w:type="dxa"/>
          </w:tcPr>
          <w:p w:rsidR="00F37808" w:rsidRDefault="00F37808" w:rsidP="00F37808">
            <w:pPr>
              <w:jc w:val="center"/>
            </w:pPr>
          </w:p>
        </w:tc>
      </w:tr>
    </w:tbl>
    <w:p w:rsidR="00F37808" w:rsidRDefault="00F37808" w:rsidP="00F37808">
      <w:pPr>
        <w:jc w:val="center"/>
      </w:pPr>
    </w:p>
    <w:p w:rsidR="00F37808" w:rsidRDefault="00F37808" w:rsidP="00F37808">
      <w:pPr>
        <w:jc w:val="center"/>
      </w:pPr>
    </w:p>
    <w:p w:rsidR="00F37808" w:rsidRDefault="00F37808" w:rsidP="00F37808">
      <w:pPr>
        <w:jc w:val="center"/>
      </w:pPr>
    </w:p>
    <w:p w:rsidR="00F37808" w:rsidRDefault="00F37808" w:rsidP="00F37808">
      <w:pPr>
        <w:jc w:val="center"/>
      </w:pPr>
    </w:p>
    <w:p w:rsidR="006B57AD" w:rsidRDefault="006B57AD" w:rsidP="00F37808">
      <w:pPr>
        <w:pStyle w:val="Paragrafobase"/>
        <w:jc w:val="center"/>
        <w:rPr>
          <w:color w:val="17A7E5"/>
          <w:sz w:val="60"/>
          <w:szCs w:val="60"/>
        </w:rPr>
      </w:pPr>
    </w:p>
    <w:p w:rsidR="006B57AD" w:rsidRDefault="006B57AD" w:rsidP="00F37808">
      <w:pPr>
        <w:pStyle w:val="Paragrafobase"/>
        <w:jc w:val="center"/>
        <w:rPr>
          <w:color w:val="17A7E5"/>
          <w:sz w:val="60"/>
          <w:szCs w:val="60"/>
        </w:rPr>
      </w:pPr>
    </w:p>
    <w:p w:rsidR="00122197" w:rsidRDefault="00122197" w:rsidP="00F37808">
      <w:pPr>
        <w:pStyle w:val="Paragrafobase"/>
        <w:jc w:val="center"/>
        <w:rPr>
          <w:bCs w:val="0"/>
          <w:color w:val="17A7E5"/>
          <w:sz w:val="32"/>
          <w:szCs w:val="32"/>
          <w:u w:val="single"/>
        </w:rPr>
      </w:pPr>
    </w:p>
    <w:p w:rsidR="00122197" w:rsidRDefault="00122197" w:rsidP="00F37808">
      <w:pPr>
        <w:pStyle w:val="Paragrafobase"/>
        <w:jc w:val="center"/>
        <w:rPr>
          <w:bCs w:val="0"/>
          <w:color w:val="17A7E5"/>
          <w:sz w:val="32"/>
          <w:szCs w:val="32"/>
          <w:u w:val="single"/>
        </w:rPr>
      </w:pPr>
    </w:p>
    <w:p w:rsidR="00122197" w:rsidRDefault="00122197" w:rsidP="00F37808">
      <w:pPr>
        <w:pStyle w:val="Paragrafobase"/>
        <w:jc w:val="center"/>
        <w:rPr>
          <w:bCs w:val="0"/>
          <w:color w:val="17A7E5"/>
          <w:sz w:val="32"/>
          <w:szCs w:val="32"/>
          <w:u w:val="single"/>
        </w:rPr>
      </w:pPr>
    </w:p>
    <w:p w:rsidR="00122197" w:rsidRDefault="00122197" w:rsidP="001D41CA">
      <w:pPr>
        <w:pStyle w:val="Paragrafobase"/>
        <w:spacing w:line="240" w:lineRule="auto"/>
        <w:jc w:val="center"/>
        <w:rPr>
          <w:bCs w:val="0"/>
          <w:color w:val="17A7E5"/>
          <w:sz w:val="32"/>
          <w:szCs w:val="32"/>
          <w:u w:val="single"/>
        </w:rPr>
      </w:pPr>
    </w:p>
    <w:p w:rsidR="00122197" w:rsidRPr="00F37808" w:rsidRDefault="00122197" w:rsidP="001D41CA">
      <w:pPr>
        <w:pStyle w:val="Paragrafobase"/>
        <w:spacing w:line="240" w:lineRule="auto"/>
        <w:jc w:val="center"/>
        <w:rPr>
          <w:bCs w:val="0"/>
          <w:color w:val="17A7E5"/>
          <w:sz w:val="32"/>
          <w:szCs w:val="32"/>
          <w:u w:val="single"/>
        </w:rPr>
      </w:pPr>
    </w:p>
    <w:p w:rsidR="00F37808" w:rsidRDefault="00F37808" w:rsidP="001D41CA">
      <w:pPr>
        <w:spacing w:line="240" w:lineRule="auto"/>
        <w:rPr>
          <w:sz w:val="48"/>
          <w:szCs w:val="48"/>
        </w:rPr>
      </w:pPr>
      <w:r>
        <w:rPr>
          <w:sz w:val="48"/>
          <w:szCs w:val="48"/>
        </w:rPr>
        <w:br w:type="page"/>
      </w:r>
    </w:p>
    <w:p w:rsidR="00A80D78" w:rsidRDefault="00A84D83" w:rsidP="001D41CA">
      <w:pPr>
        <w:spacing w:line="240" w:lineRule="auto"/>
        <w:jc w:val="both"/>
        <w:rPr>
          <w:rFonts w:ascii="Verdana" w:hAnsi="Verdana" w:cs="Century Gothic"/>
          <w:b/>
          <w:bCs/>
          <w:color w:val="17A7E5"/>
          <w:spacing w:val="-11"/>
        </w:rPr>
      </w:pPr>
      <w:r>
        <w:rPr>
          <w:rFonts w:ascii="Verdana" w:hAnsi="Verdana" w:cs="Century Gothic"/>
          <w:b/>
          <w:bCs/>
          <w:color w:val="17A7E5"/>
          <w:spacing w:val="-11"/>
        </w:rPr>
        <w:lastRenderedPageBreak/>
        <w:t>Contesto infrastrutturale</w:t>
      </w:r>
      <w:r w:rsidR="000E57E9">
        <w:rPr>
          <w:rFonts w:ascii="Verdana" w:hAnsi="Verdana" w:cs="Century Gothic"/>
          <w:b/>
          <w:bCs/>
          <w:color w:val="17A7E5"/>
          <w:spacing w:val="-11"/>
        </w:rPr>
        <w:t>, competitività e confronti internazionali</w:t>
      </w:r>
      <w:r>
        <w:rPr>
          <w:rFonts w:ascii="Verdana" w:hAnsi="Verdana" w:cs="Century Gothic"/>
          <w:b/>
          <w:bCs/>
          <w:color w:val="17A7E5"/>
          <w:spacing w:val="-11"/>
        </w:rPr>
        <w:t>.</w:t>
      </w:r>
      <w:r w:rsidR="00AD37CC">
        <w:rPr>
          <w:rFonts w:ascii="Verdana" w:hAnsi="Verdana" w:cs="Century Gothic"/>
          <w:b/>
          <w:bCs/>
          <w:color w:val="17A7E5"/>
          <w:spacing w:val="-11"/>
        </w:rPr>
        <w:t>(</w:t>
      </w:r>
      <w:proofErr w:type="spellStart"/>
      <w:r w:rsidR="00AD37CC">
        <w:rPr>
          <w:rFonts w:ascii="Verdana" w:hAnsi="Verdana" w:cs="Century Gothic"/>
          <w:b/>
          <w:bCs/>
          <w:color w:val="17A7E5"/>
          <w:spacing w:val="-11"/>
        </w:rPr>
        <w:t>tab</w:t>
      </w:r>
      <w:proofErr w:type="spellEnd"/>
      <w:r w:rsidR="00AD37CC">
        <w:rPr>
          <w:rFonts w:ascii="Verdana" w:hAnsi="Verdana" w:cs="Century Gothic"/>
          <w:b/>
          <w:bCs/>
          <w:color w:val="17A7E5"/>
          <w:spacing w:val="-11"/>
        </w:rPr>
        <w:t xml:space="preserve"> 1 e 2)</w:t>
      </w:r>
    </w:p>
    <w:p w:rsidR="001D41CA" w:rsidRPr="0015469E" w:rsidRDefault="001D41CA" w:rsidP="001D41CA">
      <w:pPr>
        <w:spacing w:line="240" w:lineRule="auto"/>
        <w:jc w:val="both"/>
        <w:rPr>
          <w:rFonts w:ascii="Verdana" w:hAnsi="Verdana" w:cs="Century Gothic"/>
          <w:b/>
          <w:bCs/>
          <w:color w:val="17A7E5"/>
          <w:spacing w:val="-11"/>
        </w:rPr>
      </w:pPr>
    </w:p>
    <w:p w:rsidR="00AD37CC" w:rsidRPr="00AD37CC" w:rsidRDefault="000B6DF8" w:rsidP="008D4BC5">
      <w:pPr>
        <w:pStyle w:val="Paragrafoelenco"/>
        <w:numPr>
          <w:ilvl w:val="0"/>
          <w:numId w:val="9"/>
        </w:numPr>
        <w:spacing w:line="360" w:lineRule="auto"/>
        <w:ind w:left="709"/>
        <w:jc w:val="both"/>
        <w:rPr>
          <w:rFonts w:ascii="Verdana" w:hAnsi="Verdana"/>
        </w:rPr>
      </w:pPr>
      <w:r w:rsidRPr="0015469E">
        <w:rPr>
          <w:rFonts w:ascii="Verdana" w:hAnsi="Verdana"/>
        </w:rPr>
        <w:t xml:space="preserve">Le infrastrutture costituiscono uno dei 12 pilastri della competitività secondo il World </w:t>
      </w:r>
      <w:proofErr w:type="spellStart"/>
      <w:r w:rsidRPr="0015469E">
        <w:rPr>
          <w:rFonts w:ascii="Verdana" w:hAnsi="Verdana"/>
        </w:rPr>
        <w:t>Economic</w:t>
      </w:r>
      <w:proofErr w:type="spellEnd"/>
      <w:r w:rsidRPr="0015469E">
        <w:rPr>
          <w:rFonts w:ascii="Verdana" w:hAnsi="Verdana"/>
        </w:rPr>
        <w:t xml:space="preserve"> Forum, che elabora annu</w:t>
      </w:r>
      <w:r w:rsidR="00833610">
        <w:rPr>
          <w:rFonts w:ascii="Verdana" w:hAnsi="Verdana"/>
        </w:rPr>
        <w:t xml:space="preserve">almente il Global </w:t>
      </w:r>
      <w:proofErr w:type="spellStart"/>
      <w:r w:rsidR="00833610">
        <w:rPr>
          <w:rFonts w:ascii="Verdana" w:hAnsi="Verdana"/>
        </w:rPr>
        <w:t>Competitivenes</w:t>
      </w:r>
      <w:r w:rsidRPr="0015469E">
        <w:rPr>
          <w:rFonts w:ascii="Verdana" w:hAnsi="Verdana"/>
        </w:rPr>
        <w:t>s</w:t>
      </w:r>
      <w:proofErr w:type="spellEnd"/>
      <w:r w:rsidRPr="0015469E">
        <w:rPr>
          <w:rFonts w:ascii="Verdana" w:hAnsi="Verdana"/>
        </w:rPr>
        <w:t xml:space="preserve"> Index. </w:t>
      </w:r>
      <w:r w:rsidR="00017D85" w:rsidRPr="0015469E">
        <w:rPr>
          <w:rFonts w:ascii="Verdana" w:hAnsi="Verdana"/>
        </w:rPr>
        <w:t>Nel 2013, l</w:t>
      </w:r>
      <w:r w:rsidRPr="0015469E">
        <w:rPr>
          <w:rFonts w:ascii="Verdana" w:hAnsi="Verdana"/>
        </w:rPr>
        <w:t>a posizione dell’Italia</w:t>
      </w:r>
      <w:r w:rsidR="00017D85" w:rsidRPr="0015469E">
        <w:rPr>
          <w:rFonts w:ascii="Verdana" w:hAnsi="Verdana"/>
        </w:rPr>
        <w:t xml:space="preserve"> </w:t>
      </w:r>
      <w:r w:rsidRPr="0015469E">
        <w:rPr>
          <w:rFonts w:ascii="Verdana" w:hAnsi="Verdana"/>
        </w:rPr>
        <w:t xml:space="preserve">è molto distante da quella di Paesi come Germania, Francia, ma anche Spagna quanto ad infrastrutture di ogni tipo: dalle strade alle ferrovie, passando per porti ed aeroporti. </w:t>
      </w:r>
    </w:p>
    <w:p w:rsidR="00A80D78" w:rsidRDefault="000B6DF8" w:rsidP="008D4BC5">
      <w:pPr>
        <w:pStyle w:val="Paragrafoelenco"/>
        <w:spacing w:line="360" w:lineRule="auto"/>
        <w:jc w:val="both"/>
        <w:rPr>
          <w:rFonts w:ascii="Verdana" w:hAnsi="Verdana"/>
        </w:rPr>
      </w:pPr>
      <w:r w:rsidRPr="0015469E">
        <w:rPr>
          <w:rFonts w:ascii="Verdana" w:hAnsi="Verdana"/>
        </w:rPr>
        <w:t xml:space="preserve">In termini di competitività generale l’Italia si trova al 49° posto su 148 paesi </w:t>
      </w:r>
      <w:r w:rsidR="00523F4C" w:rsidRPr="0015469E">
        <w:rPr>
          <w:rFonts w:ascii="Verdana" w:hAnsi="Verdana"/>
        </w:rPr>
        <w:t xml:space="preserve"> </w:t>
      </w:r>
    </w:p>
    <w:p w:rsidR="00AD37CC" w:rsidRDefault="00AD37CC" w:rsidP="008D4BC5">
      <w:pPr>
        <w:pStyle w:val="Paragrafoelenco"/>
        <w:spacing w:line="360" w:lineRule="auto"/>
        <w:jc w:val="both"/>
        <w:rPr>
          <w:rFonts w:ascii="Verdana" w:hAnsi="Verdana"/>
        </w:rPr>
      </w:pPr>
    </w:p>
    <w:p w:rsidR="008D4BC5" w:rsidRPr="0015469E" w:rsidRDefault="008D4BC5" w:rsidP="008D4BC5">
      <w:pPr>
        <w:pStyle w:val="Paragrafoelenco"/>
        <w:spacing w:line="360" w:lineRule="auto"/>
        <w:jc w:val="both"/>
        <w:rPr>
          <w:rFonts w:ascii="Verdana" w:hAnsi="Verdana"/>
        </w:rPr>
      </w:pPr>
    </w:p>
    <w:p w:rsidR="005E7BAC" w:rsidRDefault="005E7BAC" w:rsidP="008D4BC5">
      <w:pPr>
        <w:pStyle w:val="Paragrafoelenco"/>
        <w:numPr>
          <w:ilvl w:val="0"/>
          <w:numId w:val="1"/>
        </w:numPr>
        <w:spacing w:line="360" w:lineRule="auto"/>
        <w:jc w:val="both"/>
        <w:rPr>
          <w:rFonts w:ascii="Verdana" w:hAnsi="Verdana"/>
        </w:rPr>
      </w:pPr>
      <w:r w:rsidRPr="0015469E">
        <w:rPr>
          <w:rFonts w:ascii="Verdana" w:hAnsi="Verdana"/>
        </w:rPr>
        <w:t>Guardando all’estensione della sola rete autostradale, si osserva come l’Italia sia passata dalla seconda posizione in Europa detenuta nel 1970</w:t>
      </w:r>
      <w:r w:rsidR="00F73A19" w:rsidRPr="0015469E">
        <w:rPr>
          <w:rFonts w:ascii="Verdana" w:hAnsi="Verdana"/>
        </w:rPr>
        <w:t>, con 3.</w:t>
      </w:r>
      <w:r w:rsidRPr="0015469E">
        <w:rPr>
          <w:rFonts w:ascii="Verdana" w:hAnsi="Verdana"/>
        </w:rPr>
        <w:t>913</w:t>
      </w:r>
      <w:r w:rsidR="00F73A19" w:rsidRPr="0015469E">
        <w:rPr>
          <w:rFonts w:ascii="Verdana" w:hAnsi="Verdana"/>
        </w:rPr>
        <w:t xml:space="preserve"> </w:t>
      </w:r>
      <w:r w:rsidRPr="0015469E">
        <w:rPr>
          <w:rFonts w:ascii="Verdana" w:hAnsi="Verdana"/>
        </w:rPr>
        <w:t>km di rete, alla quarta posizione del 201</w:t>
      </w:r>
      <w:r w:rsidR="00E86D85" w:rsidRPr="0015469E">
        <w:rPr>
          <w:rFonts w:ascii="Verdana" w:hAnsi="Verdana"/>
        </w:rPr>
        <w:t>2</w:t>
      </w:r>
      <w:r w:rsidRPr="0015469E">
        <w:rPr>
          <w:rFonts w:ascii="Verdana" w:hAnsi="Verdana"/>
        </w:rPr>
        <w:t>, con 6.6</w:t>
      </w:r>
      <w:r w:rsidR="00E86D85" w:rsidRPr="0015469E">
        <w:rPr>
          <w:rFonts w:ascii="Verdana" w:hAnsi="Verdana"/>
        </w:rPr>
        <w:t>68</w:t>
      </w:r>
      <w:r w:rsidRPr="0015469E">
        <w:rPr>
          <w:rFonts w:ascii="Verdana" w:hAnsi="Verdana"/>
        </w:rPr>
        <w:t xml:space="preserve"> km. Il dato più significativo riguarda però l’incremento nella lunghezza della rete: a fronte di Paesi come Spagna, Francia e Germania che in </w:t>
      </w:r>
      <w:r w:rsidRPr="00811670">
        <w:rPr>
          <w:rFonts w:ascii="Verdana" w:hAnsi="Verdana"/>
        </w:rPr>
        <w:t xml:space="preserve">quarant’anni hanno incrementato </w:t>
      </w:r>
      <w:r w:rsidR="00811670" w:rsidRPr="00811670">
        <w:rPr>
          <w:rFonts w:ascii="Verdana" w:hAnsi="Verdana"/>
        </w:rPr>
        <w:t>la loro rete autostradale rispettivamente di 13</w:t>
      </w:r>
      <w:r w:rsidR="001E28FA">
        <w:rPr>
          <w:rFonts w:ascii="Verdana" w:hAnsi="Verdana"/>
        </w:rPr>
        <w:t>.100</w:t>
      </w:r>
      <w:r w:rsidR="00811670" w:rsidRPr="00811670">
        <w:rPr>
          <w:rFonts w:ascii="Verdana" w:hAnsi="Verdana"/>
        </w:rPr>
        <w:t xml:space="preserve">, </w:t>
      </w:r>
      <w:r w:rsidR="001E28FA">
        <w:rPr>
          <w:rFonts w:ascii="Verdana" w:hAnsi="Verdana"/>
        </w:rPr>
        <w:t xml:space="preserve">9.800 </w:t>
      </w:r>
      <w:r w:rsidR="00811670" w:rsidRPr="00811670">
        <w:rPr>
          <w:rFonts w:ascii="Verdana" w:hAnsi="Verdana"/>
        </w:rPr>
        <w:t>e 8</w:t>
      </w:r>
      <w:r w:rsidR="001E28FA">
        <w:rPr>
          <w:rFonts w:ascii="Verdana" w:hAnsi="Verdana"/>
        </w:rPr>
        <w:t>.400</w:t>
      </w:r>
      <w:r w:rsidR="00811670" w:rsidRPr="00811670">
        <w:rPr>
          <w:rFonts w:ascii="Verdana" w:hAnsi="Verdana"/>
        </w:rPr>
        <w:t xml:space="preserve"> chilometri, per l’Italia l’incremento si ferma a quota 2.</w:t>
      </w:r>
      <w:r w:rsidR="001E28FA">
        <w:rPr>
          <w:rFonts w:ascii="Verdana" w:hAnsi="Verdana"/>
        </w:rPr>
        <w:t>700 km</w:t>
      </w:r>
      <w:r w:rsidR="00AD37CC">
        <w:rPr>
          <w:rFonts w:ascii="Verdana" w:hAnsi="Verdana"/>
        </w:rPr>
        <w:t>.</w:t>
      </w:r>
    </w:p>
    <w:p w:rsidR="00AD37CC" w:rsidRDefault="00AD37CC" w:rsidP="008D4BC5">
      <w:pPr>
        <w:pStyle w:val="Paragrafoelenco"/>
        <w:spacing w:line="360" w:lineRule="auto"/>
        <w:jc w:val="both"/>
        <w:rPr>
          <w:rFonts w:ascii="Verdana" w:hAnsi="Verdana"/>
        </w:rPr>
      </w:pPr>
    </w:p>
    <w:p w:rsidR="008D4BC5" w:rsidRPr="0015469E" w:rsidRDefault="008D4BC5" w:rsidP="008D4BC5">
      <w:pPr>
        <w:pStyle w:val="Paragrafoelenco"/>
        <w:spacing w:line="360" w:lineRule="auto"/>
        <w:jc w:val="both"/>
        <w:rPr>
          <w:rFonts w:ascii="Verdana" w:hAnsi="Verdana"/>
        </w:rPr>
      </w:pPr>
    </w:p>
    <w:p w:rsidR="00AD37CC" w:rsidRDefault="006B0484" w:rsidP="008D4BC5">
      <w:pPr>
        <w:pStyle w:val="Paragrafoelenco"/>
        <w:numPr>
          <w:ilvl w:val="0"/>
          <w:numId w:val="1"/>
        </w:numPr>
        <w:spacing w:line="360" w:lineRule="auto"/>
        <w:jc w:val="both"/>
        <w:rPr>
          <w:rFonts w:ascii="Verdana" w:hAnsi="Verdana"/>
        </w:rPr>
      </w:pPr>
      <w:r w:rsidRPr="0015469E">
        <w:rPr>
          <w:rFonts w:ascii="Verdana" w:hAnsi="Verdana"/>
        </w:rPr>
        <w:t xml:space="preserve">Da tutto questo discendono le modeste performance logistiche del nostro Paese, registrate dal </w:t>
      </w:r>
      <w:proofErr w:type="spellStart"/>
      <w:r w:rsidRPr="0015469E">
        <w:rPr>
          <w:rFonts w:ascii="Verdana" w:hAnsi="Verdana"/>
        </w:rPr>
        <w:t>Logistic</w:t>
      </w:r>
      <w:proofErr w:type="spellEnd"/>
      <w:r w:rsidRPr="0015469E">
        <w:rPr>
          <w:rFonts w:ascii="Verdana" w:hAnsi="Verdana"/>
        </w:rPr>
        <w:t xml:space="preserve"> </w:t>
      </w:r>
      <w:proofErr w:type="spellStart"/>
      <w:r w:rsidRPr="0015469E">
        <w:rPr>
          <w:rFonts w:ascii="Verdana" w:hAnsi="Verdana"/>
        </w:rPr>
        <w:t>Perfomance</w:t>
      </w:r>
      <w:proofErr w:type="spellEnd"/>
      <w:r w:rsidRPr="0015469E">
        <w:rPr>
          <w:rFonts w:ascii="Verdana" w:hAnsi="Verdana"/>
        </w:rPr>
        <w:t xml:space="preserve"> Index</w:t>
      </w:r>
      <w:r w:rsidR="003B544C" w:rsidRPr="0015469E">
        <w:rPr>
          <w:rFonts w:ascii="Verdana" w:hAnsi="Verdana"/>
        </w:rPr>
        <w:t xml:space="preserve"> (World </w:t>
      </w:r>
      <w:proofErr w:type="spellStart"/>
      <w:r w:rsidR="003B544C" w:rsidRPr="0015469E">
        <w:rPr>
          <w:rFonts w:ascii="Verdana" w:hAnsi="Verdana"/>
        </w:rPr>
        <w:t>Bank</w:t>
      </w:r>
      <w:proofErr w:type="spellEnd"/>
      <w:r w:rsidR="003B544C" w:rsidRPr="0015469E">
        <w:rPr>
          <w:rFonts w:ascii="Verdana" w:hAnsi="Verdana"/>
        </w:rPr>
        <w:t>)</w:t>
      </w:r>
      <w:r w:rsidRPr="0015469E">
        <w:rPr>
          <w:rFonts w:ascii="Verdana" w:hAnsi="Verdana"/>
        </w:rPr>
        <w:t xml:space="preserve"> per il 2012. L’Italia è a</w:t>
      </w:r>
      <w:r w:rsidR="00392405">
        <w:rPr>
          <w:rFonts w:ascii="Verdana" w:hAnsi="Verdana"/>
        </w:rPr>
        <w:t>l 24esimo posto su 155 paesi,</w:t>
      </w:r>
      <w:r w:rsidRPr="0015469E">
        <w:rPr>
          <w:rFonts w:ascii="Verdana" w:hAnsi="Verdana"/>
        </w:rPr>
        <w:t xml:space="preserve"> costantemente dietro a Paesi come Ge</w:t>
      </w:r>
      <w:r w:rsidR="0048083A">
        <w:rPr>
          <w:rFonts w:ascii="Verdana" w:hAnsi="Verdana"/>
        </w:rPr>
        <w:t>rmania, Francia e Spagna</w:t>
      </w:r>
      <w:r w:rsidR="00392405">
        <w:rPr>
          <w:rFonts w:ascii="Verdana" w:hAnsi="Verdana"/>
        </w:rPr>
        <w:t xml:space="preserve"> per la maggior parte degli aspetti che comp</w:t>
      </w:r>
      <w:r w:rsidR="00AD37CC">
        <w:rPr>
          <w:rFonts w:ascii="Verdana" w:hAnsi="Verdana"/>
        </w:rPr>
        <w:t>ongono la performance logistica</w:t>
      </w:r>
      <w:r w:rsidRPr="0015469E">
        <w:rPr>
          <w:rFonts w:ascii="Verdana" w:hAnsi="Verdana"/>
        </w:rPr>
        <w:t>.</w:t>
      </w:r>
    </w:p>
    <w:p w:rsidR="00AD37CC" w:rsidRPr="00AD37CC" w:rsidRDefault="00AD37CC" w:rsidP="008D4BC5">
      <w:pPr>
        <w:pStyle w:val="Paragrafoelenco"/>
        <w:spacing w:line="360" w:lineRule="auto"/>
        <w:rPr>
          <w:rFonts w:ascii="Verdana" w:hAnsi="Verdana"/>
        </w:rPr>
      </w:pPr>
    </w:p>
    <w:p w:rsidR="00AD37CC" w:rsidRPr="00AD37CC" w:rsidRDefault="00AD37CC" w:rsidP="008D4BC5">
      <w:pPr>
        <w:pStyle w:val="Paragrafoelenco"/>
        <w:spacing w:line="360" w:lineRule="auto"/>
        <w:jc w:val="both"/>
        <w:rPr>
          <w:rFonts w:ascii="Verdana" w:hAnsi="Verdana"/>
        </w:rPr>
      </w:pPr>
    </w:p>
    <w:p w:rsidR="008D74DA" w:rsidRDefault="006B0484" w:rsidP="008D4BC5">
      <w:pPr>
        <w:pStyle w:val="Paragrafoelenco"/>
        <w:numPr>
          <w:ilvl w:val="0"/>
          <w:numId w:val="1"/>
        </w:numPr>
        <w:spacing w:line="360" w:lineRule="auto"/>
        <w:jc w:val="both"/>
        <w:rPr>
          <w:rFonts w:ascii="Verdana" w:hAnsi="Verdana"/>
        </w:rPr>
      </w:pPr>
      <w:r w:rsidRPr="0015469E">
        <w:rPr>
          <w:rFonts w:ascii="Verdana" w:hAnsi="Verdana"/>
        </w:rPr>
        <w:t xml:space="preserve">L’importanza di una rete autostradale estesa è sottolineata dalla ripartizione modale del trasporto interno di merci: secondo i dati </w:t>
      </w:r>
      <w:proofErr w:type="spellStart"/>
      <w:r w:rsidRPr="0015469E">
        <w:rPr>
          <w:rFonts w:ascii="Verdana" w:hAnsi="Verdana"/>
        </w:rPr>
        <w:t>Eurostat</w:t>
      </w:r>
      <w:proofErr w:type="spellEnd"/>
      <w:r w:rsidRPr="0015469E">
        <w:rPr>
          <w:rFonts w:ascii="Verdana" w:hAnsi="Verdana"/>
        </w:rPr>
        <w:t>, nel 2011 circa l’8</w:t>
      </w:r>
      <w:r w:rsidR="008D74DA" w:rsidRPr="0015469E">
        <w:rPr>
          <w:rFonts w:ascii="Verdana" w:hAnsi="Verdana"/>
        </w:rPr>
        <w:t>9</w:t>
      </w:r>
      <w:r w:rsidRPr="0015469E">
        <w:rPr>
          <w:rFonts w:ascii="Verdana" w:hAnsi="Verdana"/>
        </w:rPr>
        <w:t>% delle merci trasportate</w:t>
      </w:r>
      <w:r w:rsidR="008D74DA" w:rsidRPr="0015469E">
        <w:rPr>
          <w:rFonts w:ascii="Verdana" w:hAnsi="Verdana"/>
        </w:rPr>
        <w:t xml:space="preserve"> in Italia</w:t>
      </w:r>
      <w:r w:rsidRPr="0015469E">
        <w:rPr>
          <w:rFonts w:ascii="Verdana" w:hAnsi="Verdana"/>
        </w:rPr>
        <w:t xml:space="preserve"> viaggiano su gomma, a fronte di una media europea</w:t>
      </w:r>
      <w:r w:rsidR="00392405">
        <w:rPr>
          <w:rFonts w:ascii="Verdana" w:hAnsi="Verdana"/>
        </w:rPr>
        <w:t xml:space="preserve"> del trasporto merci su strada sul totale pari al</w:t>
      </w:r>
      <w:r w:rsidR="00AD37CC">
        <w:rPr>
          <w:rFonts w:ascii="Verdana" w:hAnsi="Verdana"/>
        </w:rPr>
        <w:t xml:space="preserve"> 75% </w:t>
      </w:r>
      <w:r w:rsidRPr="0015469E">
        <w:rPr>
          <w:rFonts w:ascii="Verdana" w:hAnsi="Verdana"/>
        </w:rPr>
        <w:t>.</w:t>
      </w:r>
      <w:r w:rsidR="008D74DA" w:rsidRPr="0015469E">
        <w:rPr>
          <w:rFonts w:ascii="Verdana" w:hAnsi="Verdana"/>
        </w:rPr>
        <w:t xml:space="preserve"> </w:t>
      </w:r>
    </w:p>
    <w:p w:rsidR="00AD37CC" w:rsidRDefault="00AD37CC" w:rsidP="008D4BC5">
      <w:pPr>
        <w:pStyle w:val="Paragrafoelenco"/>
        <w:spacing w:line="360" w:lineRule="auto"/>
        <w:jc w:val="both"/>
        <w:rPr>
          <w:rFonts w:ascii="Verdana" w:hAnsi="Verdana"/>
        </w:rPr>
      </w:pPr>
    </w:p>
    <w:p w:rsidR="008D4BC5" w:rsidRPr="0015469E" w:rsidRDefault="008D4BC5" w:rsidP="008D4BC5">
      <w:pPr>
        <w:pStyle w:val="Paragrafoelenco"/>
        <w:spacing w:line="360" w:lineRule="auto"/>
        <w:jc w:val="both"/>
        <w:rPr>
          <w:rFonts w:ascii="Verdana" w:hAnsi="Verdana"/>
        </w:rPr>
      </w:pPr>
    </w:p>
    <w:p w:rsidR="00AD37CC" w:rsidRDefault="006B0484" w:rsidP="008D4BC5">
      <w:pPr>
        <w:pStyle w:val="Paragrafoelenco"/>
        <w:numPr>
          <w:ilvl w:val="0"/>
          <w:numId w:val="1"/>
        </w:numPr>
        <w:spacing w:line="360" w:lineRule="auto"/>
        <w:jc w:val="both"/>
        <w:rPr>
          <w:rFonts w:ascii="Verdana" w:hAnsi="Verdana"/>
        </w:rPr>
      </w:pPr>
      <w:r w:rsidRPr="0015469E">
        <w:rPr>
          <w:rFonts w:ascii="Verdana" w:hAnsi="Verdana"/>
        </w:rPr>
        <w:t xml:space="preserve">Conseguenza dei dati appena riportati è il notevole grado di congestione raggiunto dalle aree urbane del Paese: lo dimostra il Tom </w:t>
      </w:r>
      <w:proofErr w:type="spellStart"/>
      <w:r w:rsidRPr="0015469E">
        <w:rPr>
          <w:rFonts w:ascii="Verdana" w:hAnsi="Verdana"/>
        </w:rPr>
        <w:t>Tom</w:t>
      </w:r>
      <w:proofErr w:type="spellEnd"/>
      <w:r w:rsidRPr="0015469E">
        <w:rPr>
          <w:rFonts w:ascii="Verdana" w:hAnsi="Verdana"/>
        </w:rPr>
        <w:t xml:space="preserve"> </w:t>
      </w:r>
      <w:proofErr w:type="spellStart"/>
      <w:r w:rsidRPr="0015469E">
        <w:rPr>
          <w:rFonts w:ascii="Verdana" w:hAnsi="Verdana"/>
        </w:rPr>
        <w:t>European</w:t>
      </w:r>
      <w:proofErr w:type="spellEnd"/>
      <w:r w:rsidRPr="0015469E">
        <w:rPr>
          <w:rFonts w:ascii="Verdana" w:hAnsi="Verdana"/>
        </w:rPr>
        <w:t xml:space="preserve"> </w:t>
      </w:r>
      <w:proofErr w:type="spellStart"/>
      <w:r w:rsidRPr="0015469E">
        <w:rPr>
          <w:rFonts w:ascii="Verdana" w:hAnsi="Verdana"/>
        </w:rPr>
        <w:t>Traffic</w:t>
      </w:r>
      <w:proofErr w:type="spellEnd"/>
      <w:r w:rsidRPr="0015469E">
        <w:rPr>
          <w:rFonts w:ascii="Verdana" w:hAnsi="Verdana"/>
        </w:rPr>
        <w:t xml:space="preserve"> Index, che vede nella top </w:t>
      </w:r>
      <w:proofErr w:type="spellStart"/>
      <w:r w:rsidRPr="0015469E">
        <w:rPr>
          <w:rFonts w:ascii="Verdana" w:hAnsi="Verdana"/>
        </w:rPr>
        <w:t>ten</w:t>
      </w:r>
      <w:proofErr w:type="spellEnd"/>
      <w:r w:rsidRPr="0015469E">
        <w:rPr>
          <w:rFonts w:ascii="Verdana" w:hAnsi="Verdana"/>
        </w:rPr>
        <w:t xml:space="preserve"> del 2013 ben 2 città italiane (Palermo e Roma)</w:t>
      </w:r>
      <w:r w:rsidR="00AD37CC">
        <w:rPr>
          <w:rFonts w:ascii="Verdana" w:hAnsi="Verdana"/>
        </w:rPr>
        <w:t>.</w:t>
      </w:r>
    </w:p>
    <w:p w:rsidR="00AD37CC" w:rsidRPr="00AD37CC" w:rsidRDefault="00AD37CC" w:rsidP="008D4BC5">
      <w:pPr>
        <w:pStyle w:val="Paragrafoelenco"/>
        <w:spacing w:line="360" w:lineRule="auto"/>
        <w:rPr>
          <w:rFonts w:ascii="Verdana" w:hAnsi="Verdana"/>
        </w:rPr>
      </w:pPr>
    </w:p>
    <w:p w:rsidR="00AD37CC" w:rsidRPr="00AD37CC" w:rsidRDefault="00AD37CC" w:rsidP="008D4BC5">
      <w:pPr>
        <w:pStyle w:val="Paragrafoelenco"/>
        <w:spacing w:line="360" w:lineRule="auto"/>
        <w:jc w:val="both"/>
        <w:rPr>
          <w:rFonts w:ascii="Verdana" w:hAnsi="Verdana"/>
        </w:rPr>
      </w:pPr>
    </w:p>
    <w:p w:rsidR="00A52FCA" w:rsidRPr="008D4BC5" w:rsidRDefault="009528F4" w:rsidP="008D4BC5">
      <w:pPr>
        <w:pStyle w:val="Paragrafoelenco"/>
        <w:numPr>
          <w:ilvl w:val="0"/>
          <w:numId w:val="1"/>
        </w:numPr>
        <w:spacing w:line="360" w:lineRule="auto"/>
        <w:jc w:val="both"/>
        <w:rPr>
          <w:rFonts w:ascii="Verdana" w:hAnsi="Verdana"/>
        </w:rPr>
      </w:pPr>
      <w:r>
        <w:rPr>
          <w:rFonts w:ascii="Verdana" w:hAnsi="Verdana"/>
        </w:rPr>
        <w:t>Grado di congestione che inevitabilmente ha ripercussioni anche sulla velocità commerciale media dei veicoli adibiti al trasporto merci su gomma: l’indagine comparativa</w:t>
      </w:r>
      <w:r w:rsidR="00833610">
        <w:rPr>
          <w:rFonts w:ascii="Verdana" w:hAnsi="Verdana"/>
        </w:rPr>
        <w:t xml:space="preserve"> 2011 condotta dall’Albo degli A</w:t>
      </w:r>
      <w:r>
        <w:rPr>
          <w:rFonts w:ascii="Verdana" w:hAnsi="Verdana"/>
        </w:rPr>
        <w:t>utotrasportatori mostra come l</w:t>
      </w:r>
      <w:r w:rsidR="00392405">
        <w:rPr>
          <w:rFonts w:ascii="Verdana" w:hAnsi="Verdana"/>
        </w:rPr>
        <w:t>a</w:t>
      </w:r>
      <w:r>
        <w:rPr>
          <w:rFonts w:ascii="Verdana" w:hAnsi="Verdana"/>
        </w:rPr>
        <w:t xml:space="preserve"> velocità commerciale in Italia sia inferiore a quella degli altri </w:t>
      </w:r>
      <w:r w:rsidR="00392405">
        <w:rPr>
          <w:rFonts w:ascii="Verdana" w:hAnsi="Verdana"/>
        </w:rPr>
        <w:t>P</w:t>
      </w:r>
      <w:r>
        <w:rPr>
          <w:rFonts w:ascii="Verdana" w:hAnsi="Verdana"/>
        </w:rPr>
        <w:t>aesi considerati</w:t>
      </w:r>
      <w:r w:rsidR="0048083A">
        <w:rPr>
          <w:rFonts w:ascii="Verdana" w:hAnsi="Verdana"/>
        </w:rPr>
        <w:t xml:space="preserve"> (</w:t>
      </w:r>
      <w:proofErr w:type="spellStart"/>
      <w:r w:rsidR="0048083A">
        <w:rPr>
          <w:rFonts w:ascii="Verdana" w:hAnsi="Verdana"/>
        </w:rPr>
        <w:t>Tab</w:t>
      </w:r>
      <w:proofErr w:type="spellEnd"/>
      <w:r w:rsidR="0048083A">
        <w:rPr>
          <w:rFonts w:ascii="Verdana" w:hAnsi="Verdana"/>
        </w:rPr>
        <w:t>. 1)</w:t>
      </w:r>
      <w:r w:rsidR="00476F15">
        <w:rPr>
          <w:rFonts w:ascii="Verdana" w:hAnsi="Verdana"/>
        </w:rPr>
        <w:t>. Interessante anche il confronto con la velocità commerciale media registrata nel 2008, più elevata di 5 km/h rispetto a quella del 2010 (53 km/h vs. 48 km/h).</w:t>
      </w:r>
    </w:p>
    <w:p w:rsidR="00A52FCA" w:rsidRDefault="00A52FCA" w:rsidP="008D4BC5">
      <w:pPr>
        <w:spacing w:line="360" w:lineRule="auto"/>
        <w:ind w:left="360"/>
        <w:jc w:val="both"/>
        <w:rPr>
          <w:rFonts w:ascii="Verdana" w:hAnsi="Verdana"/>
        </w:rPr>
      </w:pPr>
    </w:p>
    <w:p w:rsidR="00D91041" w:rsidRPr="00A52FCA" w:rsidRDefault="00A84D83" w:rsidP="008D4BC5">
      <w:pPr>
        <w:spacing w:line="360" w:lineRule="auto"/>
        <w:ind w:left="357"/>
        <w:jc w:val="both"/>
        <w:rPr>
          <w:rFonts w:ascii="Verdana" w:hAnsi="Verdana" w:cs="Century Gothic"/>
          <w:b/>
          <w:bCs/>
          <w:color w:val="17A7E5"/>
          <w:spacing w:val="-11"/>
        </w:rPr>
      </w:pPr>
      <w:r w:rsidRPr="00A52FCA">
        <w:rPr>
          <w:rFonts w:ascii="Verdana" w:hAnsi="Verdana"/>
        </w:rPr>
        <w:t>I dati presentati inducono una riflessione circa la perdita di competitività a livello internazionale che mancanza di investimenti nel settore autostradale, conseguente deficit infrastrutturale e conseguente congestione</w:t>
      </w:r>
      <w:r w:rsidR="00833610">
        <w:rPr>
          <w:rFonts w:ascii="Verdana" w:hAnsi="Verdana"/>
        </w:rPr>
        <w:t>,</w:t>
      </w:r>
      <w:r w:rsidRPr="00A52FCA">
        <w:rPr>
          <w:rFonts w:ascii="Verdana" w:hAnsi="Verdana"/>
        </w:rPr>
        <w:t xml:space="preserve"> concorrono a determinare per il nostro Paese. </w:t>
      </w:r>
      <w:r w:rsidR="00EE1D07" w:rsidRPr="00A52FCA">
        <w:rPr>
          <w:rFonts w:ascii="Verdana" w:hAnsi="Verdana"/>
        </w:rPr>
        <w:t>Le Autostrade del Mare possono costituire una concreta risposta ai problemi di mobilità delle merci in Italia, sia da un punto di vista di riduzione della congestione autostradale sia sotto il profilo della valorizzazione della dotazione portuale e costiera di cui il nostro Paese già dispone, sia, ancora, in un’ottica ambientale. E’ tuttavia opportuno osservare come i benefici che l’implementazione delle Autostrade del Mare può generare non potranno essere valorizzati al massimo grado se non in pr</w:t>
      </w:r>
      <w:r w:rsidR="003D6E4A">
        <w:rPr>
          <w:rFonts w:ascii="Verdana" w:hAnsi="Verdana"/>
        </w:rPr>
        <w:t xml:space="preserve">esenza di una programmazione nazionale </w:t>
      </w:r>
      <w:r w:rsidR="000220D5">
        <w:rPr>
          <w:rFonts w:ascii="Verdana" w:hAnsi="Verdana"/>
        </w:rPr>
        <w:t xml:space="preserve">di investimenti strategici </w:t>
      </w:r>
      <w:r w:rsidR="00EE1D07" w:rsidRPr="00A52FCA">
        <w:rPr>
          <w:rFonts w:ascii="Verdana" w:hAnsi="Verdana"/>
        </w:rPr>
        <w:t xml:space="preserve"> attenta al tema del posizionamento competitivo dell’Ital</w:t>
      </w:r>
      <w:r w:rsidR="004F5A2B">
        <w:rPr>
          <w:rFonts w:ascii="Verdana" w:hAnsi="Verdana"/>
        </w:rPr>
        <w:t>ia nel contesto internazionale</w:t>
      </w:r>
      <w:r w:rsidR="000220D5">
        <w:rPr>
          <w:rFonts w:ascii="Verdana" w:hAnsi="Verdana"/>
        </w:rPr>
        <w:t xml:space="preserve"> e al ruolo  di primo piano, </w:t>
      </w:r>
      <w:r w:rsidR="00EE1D07" w:rsidRPr="00A52FCA">
        <w:rPr>
          <w:rFonts w:ascii="Verdana" w:hAnsi="Verdana"/>
        </w:rPr>
        <w:t>giocato in tale partita</w:t>
      </w:r>
      <w:r w:rsidR="000220D5">
        <w:rPr>
          <w:rFonts w:ascii="Verdana" w:hAnsi="Verdana"/>
        </w:rPr>
        <w:t>,</w:t>
      </w:r>
      <w:r w:rsidR="00EE1D07" w:rsidRPr="00A52FCA">
        <w:rPr>
          <w:rFonts w:ascii="Verdana" w:hAnsi="Verdana"/>
        </w:rPr>
        <w:t xml:space="preserve"> dalla logistica</w:t>
      </w:r>
      <w:r w:rsidR="000220D5">
        <w:rPr>
          <w:rFonts w:ascii="Verdana" w:hAnsi="Verdana"/>
        </w:rPr>
        <w:t>.</w:t>
      </w:r>
      <w:r w:rsidR="00EE1D07" w:rsidRPr="00A52FCA">
        <w:rPr>
          <w:rFonts w:ascii="Verdana" w:hAnsi="Verdana"/>
        </w:rPr>
        <w:t xml:space="preserve"> </w:t>
      </w:r>
    </w:p>
    <w:p w:rsidR="00BB12CC" w:rsidRDefault="00BB12CC" w:rsidP="008D4BC5">
      <w:pPr>
        <w:spacing w:line="360" w:lineRule="auto"/>
        <w:jc w:val="both"/>
        <w:rPr>
          <w:rFonts w:ascii="Verdana" w:hAnsi="Verdana" w:cs="Century Gothic"/>
          <w:b/>
          <w:bCs/>
          <w:color w:val="17A7E5"/>
          <w:spacing w:val="-11"/>
        </w:rPr>
      </w:pPr>
    </w:p>
    <w:p w:rsidR="00BB12CC" w:rsidRDefault="00BB12CC" w:rsidP="008D4BC5">
      <w:pPr>
        <w:spacing w:line="360" w:lineRule="auto"/>
        <w:jc w:val="both"/>
        <w:rPr>
          <w:rFonts w:ascii="Verdana" w:hAnsi="Verdana" w:cs="Century Gothic"/>
          <w:b/>
          <w:bCs/>
          <w:color w:val="17A7E5"/>
          <w:spacing w:val="-11"/>
        </w:rPr>
      </w:pPr>
    </w:p>
    <w:p w:rsidR="00BB12CC" w:rsidRDefault="00BB12CC" w:rsidP="008D4BC5">
      <w:pPr>
        <w:spacing w:line="360" w:lineRule="auto"/>
        <w:jc w:val="both"/>
        <w:rPr>
          <w:rFonts w:ascii="Verdana" w:hAnsi="Verdana" w:cs="Century Gothic"/>
          <w:b/>
          <w:bCs/>
          <w:color w:val="17A7E5"/>
          <w:spacing w:val="-11"/>
        </w:rPr>
      </w:pPr>
    </w:p>
    <w:p w:rsidR="00BB12CC" w:rsidRDefault="00BB12CC" w:rsidP="004D6D6A">
      <w:pPr>
        <w:jc w:val="both"/>
        <w:rPr>
          <w:rFonts w:ascii="Verdana" w:hAnsi="Verdana" w:cs="Century Gothic"/>
          <w:b/>
          <w:bCs/>
          <w:color w:val="17A7E5"/>
          <w:spacing w:val="-11"/>
        </w:rPr>
      </w:pPr>
    </w:p>
    <w:p w:rsidR="00D91041" w:rsidRDefault="00D91041" w:rsidP="004D6D6A">
      <w:pPr>
        <w:jc w:val="both"/>
        <w:rPr>
          <w:rFonts w:ascii="Verdana" w:hAnsi="Verdana" w:cs="Century Gothic"/>
          <w:b/>
          <w:bCs/>
          <w:color w:val="17A7E5"/>
          <w:spacing w:val="-11"/>
        </w:rPr>
      </w:pPr>
    </w:p>
    <w:p w:rsidR="00BB12CC" w:rsidRDefault="00BB12CC">
      <w:pPr>
        <w:rPr>
          <w:rFonts w:ascii="Verdana" w:hAnsi="Verdana" w:cs="Century Gothic"/>
          <w:b/>
          <w:bCs/>
          <w:color w:val="17A7E5"/>
          <w:spacing w:val="-11"/>
        </w:rPr>
        <w:sectPr w:rsidR="00BB12CC" w:rsidSect="001C675C">
          <w:footerReference w:type="default" r:id="rId9"/>
          <w:headerReference w:type="first" r:id="rId10"/>
          <w:pgSz w:w="11906" w:h="16838" w:code="9"/>
          <w:pgMar w:top="1417" w:right="1134" w:bottom="1134" w:left="1134" w:header="708" w:footer="708" w:gutter="0"/>
          <w:cols w:space="708"/>
          <w:titlePg/>
          <w:docGrid w:linePitch="360"/>
        </w:sectPr>
      </w:pPr>
    </w:p>
    <w:p w:rsidR="0048083A" w:rsidRPr="0048083A" w:rsidRDefault="0048083A" w:rsidP="00A2359A">
      <w:pPr>
        <w:pStyle w:val="Didascalia"/>
        <w:keepNext/>
        <w:jc w:val="center"/>
        <w:rPr>
          <w:rFonts w:ascii="Verdana" w:hAnsi="Verdana" w:cs="Century Gothic"/>
          <w:color w:val="17A7E5"/>
          <w:spacing w:val="-11"/>
          <w:sz w:val="20"/>
          <w:szCs w:val="22"/>
        </w:rPr>
      </w:pPr>
      <w:r w:rsidRPr="0048083A">
        <w:rPr>
          <w:rFonts w:ascii="Verdana" w:hAnsi="Verdana" w:cs="Century Gothic"/>
          <w:color w:val="17A7E5"/>
          <w:spacing w:val="-11"/>
          <w:sz w:val="20"/>
          <w:szCs w:val="22"/>
        </w:rPr>
        <w:t xml:space="preserve">Tabella </w:t>
      </w:r>
      <w:r w:rsidRPr="0048083A">
        <w:rPr>
          <w:rFonts w:ascii="Verdana" w:hAnsi="Verdana" w:cs="Century Gothic"/>
          <w:color w:val="17A7E5"/>
          <w:spacing w:val="-11"/>
          <w:sz w:val="20"/>
          <w:szCs w:val="22"/>
        </w:rPr>
        <w:fldChar w:fldCharType="begin"/>
      </w:r>
      <w:r w:rsidRPr="0048083A">
        <w:rPr>
          <w:rFonts w:ascii="Verdana" w:hAnsi="Verdana" w:cs="Century Gothic"/>
          <w:color w:val="17A7E5"/>
          <w:spacing w:val="-11"/>
          <w:sz w:val="20"/>
          <w:szCs w:val="22"/>
        </w:rPr>
        <w:instrText xml:space="preserve"> SEQ Tabella \* ARABIC </w:instrText>
      </w:r>
      <w:r w:rsidRPr="0048083A">
        <w:rPr>
          <w:rFonts w:ascii="Verdana" w:hAnsi="Verdana" w:cs="Century Gothic"/>
          <w:color w:val="17A7E5"/>
          <w:spacing w:val="-11"/>
          <w:sz w:val="20"/>
          <w:szCs w:val="22"/>
        </w:rPr>
        <w:fldChar w:fldCharType="separate"/>
      </w:r>
      <w:r w:rsidR="00392405">
        <w:rPr>
          <w:rFonts w:ascii="Verdana" w:hAnsi="Verdana" w:cs="Century Gothic"/>
          <w:noProof/>
          <w:color w:val="17A7E5"/>
          <w:spacing w:val="-11"/>
          <w:sz w:val="20"/>
          <w:szCs w:val="22"/>
        </w:rPr>
        <w:t>1</w:t>
      </w:r>
      <w:r w:rsidRPr="0048083A">
        <w:rPr>
          <w:rFonts w:ascii="Verdana" w:hAnsi="Verdana" w:cs="Century Gothic"/>
          <w:color w:val="17A7E5"/>
          <w:spacing w:val="-11"/>
          <w:sz w:val="20"/>
          <w:szCs w:val="22"/>
        </w:rPr>
        <w:fldChar w:fldCharType="end"/>
      </w:r>
      <w:r w:rsidRPr="0048083A">
        <w:rPr>
          <w:rFonts w:ascii="Verdana" w:hAnsi="Verdana" w:cs="Century Gothic"/>
          <w:color w:val="17A7E5"/>
          <w:spacing w:val="-11"/>
          <w:sz w:val="20"/>
          <w:szCs w:val="22"/>
        </w:rPr>
        <w:t xml:space="preserve"> - Confronto internazionale su competitività, infrastr</w:t>
      </w:r>
      <w:r w:rsidR="000A472A">
        <w:rPr>
          <w:rFonts w:ascii="Verdana" w:hAnsi="Verdana" w:cs="Century Gothic"/>
          <w:color w:val="17A7E5"/>
          <w:spacing w:val="-11"/>
          <w:sz w:val="20"/>
          <w:szCs w:val="22"/>
        </w:rPr>
        <w:t>utture, performance logistiche</w:t>
      </w:r>
      <w:r w:rsidRPr="0048083A">
        <w:rPr>
          <w:rFonts w:ascii="Verdana" w:hAnsi="Verdana" w:cs="Century Gothic"/>
          <w:color w:val="17A7E5"/>
          <w:spacing w:val="-11"/>
          <w:sz w:val="20"/>
          <w:szCs w:val="22"/>
        </w:rPr>
        <w:t>.</w:t>
      </w:r>
    </w:p>
    <w:tbl>
      <w:tblPr>
        <w:tblStyle w:val="Grigliatabella"/>
        <w:tblpPr w:leftFromText="141" w:rightFromText="141" w:vertAnchor="text" w:tblpXSpec="center" w:tblpY="1"/>
        <w:tblOverlap w:val="never"/>
        <w:tblW w:w="0" w:type="auto"/>
        <w:tblLook w:val="04A0" w:firstRow="1" w:lastRow="0" w:firstColumn="1" w:lastColumn="0" w:noHBand="0" w:noVBand="1"/>
      </w:tblPr>
      <w:tblGrid>
        <w:gridCol w:w="6573"/>
        <w:gridCol w:w="1149"/>
        <w:gridCol w:w="1338"/>
        <w:gridCol w:w="1149"/>
        <w:gridCol w:w="1149"/>
        <w:gridCol w:w="1151"/>
      </w:tblGrid>
      <w:tr w:rsidR="00BB12CC" w:rsidRPr="00366711" w:rsidTr="00A52FCA">
        <w:trPr>
          <w:trHeight w:val="300"/>
        </w:trPr>
        <w:tc>
          <w:tcPr>
            <w:tcW w:w="6573" w:type="dxa"/>
            <w:vAlign w:val="center"/>
          </w:tcPr>
          <w:p w:rsidR="00BB12CC" w:rsidRPr="00366711" w:rsidRDefault="00BB12CC" w:rsidP="00D147C9">
            <w:pPr>
              <w:jc w:val="center"/>
              <w:rPr>
                <w:rFonts w:ascii="Verdana" w:hAnsi="Verdana" w:cs="Century Gothic"/>
                <w:b/>
                <w:bCs/>
                <w:color w:val="17A7E5"/>
                <w:spacing w:val="-11"/>
                <w:sz w:val="18"/>
              </w:rPr>
            </w:pPr>
          </w:p>
        </w:tc>
        <w:tc>
          <w:tcPr>
            <w:tcW w:w="1149" w:type="dxa"/>
            <w:vAlign w:val="center"/>
          </w:tcPr>
          <w:p w:rsidR="00BB12CC" w:rsidRPr="00366711" w:rsidRDefault="00BB12CC" w:rsidP="00D147C9">
            <w:pPr>
              <w:jc w:val="center"/>
              <w:rPr>
                <w:rFonts w:ascii="Verdana" w:hAnsi="Verdana" w:cs="Century Gothic"/>
                <w:b/>
                <w:bCs/>
                <w:color w:val="17A7E5"/>
                <w:spacing w:val="-11"/>
                <w:sz w:val="18"/>
              </w:rPr>
            </w:pPr>
            <w:r w:rsidRPr="00366711">
              <w:rPr>
                <w:rFonts w:ascii="Verdana" w:hAnsi="Verdana" w:cs="Century Gothic"/>
                <w:b/>
                <w:bCs/>
                <w:color w:val="17A7E5"/>
                <w:spacing w:val="-11"/>
                <w:sz w:val="18"/>
              </w:rPr>
              <w:t>Italia</w:t>
            </w:r>
          </w:p>
        </w:tc>
        <w:tc>
          <w:tcPr>
            <w:tcW w:w="1338" w:type="dxa"/>
            <w:vAlign w:val="center"/>
          </w:tcPr>
          <w:p w:rsidR="00BB12CC" w:rsidRPr="00366711" w:rsidRDefault="00BB12CC" w:rsidP="00D147C9">
            <w:pPr>
              <w:jc w:val="center"/>
              <w:rPr>
                <w:rFonts w:ascii="Verdana" w:hAnsi="Verdana" w:cs="Century Gothic"/>
                <w:b/>
                <w:bCs/>
                <w:color w:val="17A7E5"/>
                <w:spacing w:val="-11"/>
                <w:sz w:val="18"/>
              </w:rPr>
            </w:pPr>
            <w:r w:rsidRPr="00366711">
              <w:rPr>
                <w:rFonts w:ascii="Verdana" w:hAnsi="Verdana" w:cs="Century Gothic"/>
                <w:b/>
                <w:bCs/>
                <w:color w:val="17A7E5"/>
                <w:spacing w:val="-11"/>
                <w:sz w:val="18"/>
              </w:rPr>
              <w:t>Germania</w:t>
            </w:r>
          </w:p>
        </w:tc>
        <w:tc>
          <w:tcPr>
            <w:tcW w:w="1149" w:type="dxa"/>
            <w:vAlign w:val="center"/>
          </w:tcPr>
          <w:p w:rsidR="00BB12CC" w:rsidRPr="00366711" w:rsidRDefault="00BB12CC" w:rsidP="00D147C9">
            <w:pPr>
              <w:jc w:val="center"/>
              <w:rPr>
                <w:rFonts w:ascii="Verdana" w:hAnsi="Verdana" w:cs="Century Gothic"/>
                <w:b/>
                <w:bCs/>
                <w:color w:val="17A7E5"/>
                <w:spacing w:val="-11"/>
                <w:sz w:val="18"/>
              </w:rPr>
            </w:pPr>
            <w:r w:rsidRPr="00366711">
              <w:rPr>
                <w:rFonts w:ascii="Verdana" w:hAnsi="Verdana" w:cs="Century Gothic"/>
                <w:b/>
                <w:bCs/>
                <w:color w:val="17A7E5"/>
                <w:spacing w:val="-11"/>
                <w:sz w:val="18"/>
              </w:rPr>
              <w:t>Spagna</w:t>
            </w:r>
          </w:p>
        </w:tc>
        <w:tc>
          <w:tcPr>
            <w:tcW w:w="1149" w:type="dxa"/>
            <w:vAlign w:val="center"/>
          </w:tcPr>
          <w:p w:rsidR="00BB12CC" w:rsidRPr="00366711" w:rsidRDefault="00BB12CC" w:rsidP="00D147C9">
            <w:pPr>
              <w:jc w:val="center"/>
              <w:rPr>
                <w:rFonts w:ascii="Verdana" w:hAnsi="Verdana" w:cs="Century Gothic"/>
                <w:b/>
                <w:bCs/>
                <w:color w:val="17A7E5"/>
                <w:spacing w:val="-11"/>
                <w:sz w:val="18"/>
              </w:rPr>
            </w:pPr>
            <w:r w:rsidRPr="00366711">
              <w:rPr>
                <w:rFonts w:ascii="Verdana" w:hAnsi="Verdana" w:cs="Century Gothic"/>
                <w:b/>
                <w:bCs/>
                <w:color w:val="17A7E5"/>
                <w:spacing w:val="-11"/>
                <w:sz w:val="18"/>
              </w:rPr>
              <w:t>Francia</w:t>
            </w:r>
          </w:p>
        </w:tc>
        <w:tc>
          <w:tcPr>
            <w:tcW w:w="1149" w:type="dxa"/>
            <w:vAlign w:val="center"/>
          </w:tcPr>
          <w:p w:rsidR="00BB12CC" w:rsidRPr="00366711" w:rsidRDefault="00BB12CC" w:rsidP="00D147C9">
            <w:pPr>
              <w:jc w:val="center"/>
              <w:rPr>
                <w:rFonts w:ascii="Verdana" w:hAnsi="Verdana" w:cs="Century Gothic"/>
                <w:b/>
                <w:bCs/>
                <w:color w:val="17A7E5"/>
                <w:spacing w:val="-11"/>
                <w:sz w:val="18"/>
              </w:rPr>
            </w:pPr>
            <w:r w:rsidRPr="00366711">
              <w:rPr>
                <w:rFonts w:ascii="Verdana" w:hAnsi="Verdana" w:cs="Century Gothic"/>
                <w:b/>
                <w:bCs/>
                <w:color w:val="17A7E5"/>
                <w:spacing w:val="-11"/>
                <w:sz w:val="18"/>
              </w:rPr>
              <w:t>Grecia</w:t>
            </w:r>
          </w:p>
        </w:tc>
      </w:tr>
      <w:tr w:rsidR="00BB12CC" w:rsidRPr="00366711" w:rsidTr="00A52FCA">
        <w:trPr>
          <w:trHeight w:val="599"/>
        </w:trPr>
        <w:tc>
          <w:tcPr>
            <w:tcW w:w="12509" w:type="dxa"/>
            <w:gridSpan w:val="6"/>
            <w:vAlign w:val="center"/>
          </w:tcPr>
          <w:p w:rsidR="00BB12CC" w:rsidRPr="00366711" w:rsidRDefault="00BB12CC" w:rsidP="00D147C9">
            <w:pPr>
              <w:rPr>
                <w:rFonts w:ascii="Verdana" w:hAnsi="Verdana" w:cs="Century Gothic"/>
                <w:b/>
                <w:bCs/>
                <w:color w:val="17A7E5"/>
                <w:spacing w:val="-11"/>
                <w:sz w:val="18"/>
              </w:rPr>
            </w:pPr>
            <w:r w:rsidRPr="00366711">
              <w:rPr>
                <w:rFonts w:ascii="Verdana" w:hAnsi="Verdana" w:cs="Century Gothic"/>
                <w:b/>
                <w:bCs/>
                <w:color w:val="17A7E5"/>
                <w:spacing w:val="-11"/>
                <w:sz w:val="18"/>
              </w:rPr>
              <w:t xml:space="preserve">Qualità delle infrastrutture e competitività </w:t>
            </w:r>
            <w:r w:rsidR="009528F4" w:rsidRPr="00366711">
              <w:rPr>
                <w:rFonts w:ascii="Verdana" w:hAnsi="Verdana" w:cs="Century Gothic"/>
                <w:b/>
                <w:bCs/>
                <w:color w:val="17A7E5"/>
                <w:spacing w:val="-11"/>
                <w:sz w:val="18"/>
              </w:rPr>
              <w:t>–</w:t>
            </w:r>
            <w:r w:rsidRPr="00366711">
              <w:rPr>
                <w:rFonts w:ascii="Verdana" w:hAnsi="Verdana" w:cs="Century Gothic"/>
                <w:b/>
                <w:bCs/>
                <w:color w:val="17A7E5"/>
                <w:spacing w:val="-11"/>
                <w:sz w:val="18"/>
              </w:rPr>
              <w:t xml:space="preserve"> 2013</w:t>
            </w:r>
          </w:p>
          <w:p w:rsidR="009528F4" w:rsidRPr="00366711" w:rsidRDefault="009528F4" w:rsidP="00D147C9">
            <w:pPr>
              <w:rPr>
                <w:rFonts w:ascii="Verdana" w:hAnsi="Verdana" w:cs="Century Gothic"/>
                <w:bCs/>
                <w:i/>
                <w:color w:val="17A7E5"/>
                <w:spacing w:val="-11"/>
                <w:sz w:val="18"/>
                <w:lang w:val="en-US"/>
              </w:rPr>
            </w:pPr>
            <w:proofErr w:type="spellStart"/>
            <w:r w:rsidRPr="00366711">
              <w:rPr>
                <w:rFonts w:ascii="Verdana" w:hAnsi="Verdana" w:cs="Century Gothic"/>
                <w:bCs/>
                <w:i/>
                <w:color w:val="17A7E5"/>
                <w:spacing w:val="-11"/>
                <w:sz w:val="18"/>
                <w:lang w:val="en-US"/>
              </w:rPr>
              <w:t>Fonte</w:t>
            </w:r>
            <w:proofErr w:type="spellEnd"/>
            <w:r w:rsidRPr="00366711">
              <w:rPr>
                <w:rFonts w:ascii="Verdana" w:hAnsi="Verdana" w:cs="Century Gothic"/>
                <w:bCs/>
                <w:i/>
                <w:color w:val="17A7E5"/>
                <w:spacing w:val="-11"/>
                <w:sz w:val="18"/>
                <w:lang w:val="en-US"/>
              </w:rPr>
              <w:t>: Global competitiveness Report – WEF 2013 (</w:t>
            </w:r>
            <w:proofErr w:type="spellStart"/>
            <w:r w:rsidRPr="00366711">
              <w:rPr>
                <w:rFonts w:ascii="Verdana" w:hAnsi="Verdana" w:cs="Century Gothic"/>
                <w:bCs/>
                <w:i/>
                <w:color w:val="17A7E5"/>
                <w:spacing w:val="-11"/>
                <w:sz w:val="18"/>
                <w:lang w:val="en-US"/>
              </w:rPr>
              <w:t>interviste</w:t>
            </w:r>
            <w:proofErr w:type="spellEnd"/>
            <w:r w:rsidRPr="00366711">
              <w:rPr>
                <w:rFonts w:ascii="Verdana" w:hAnsi="Verdana" w:cs="Century Gothic"/>
                <w:bCs/>
                <w:i/>
                <w:color w:val="17A7E5"/>
                <w:spacing w:val="-11"/>
                <w:sz w:val="18"/>
                <w:lang w:val="en-US"/>
              </w:rPr>
              <w:t>)</w:t>
            </w:r>
          </w:p>
        </w:tc>
      </w:tr>
      <w:tr w:rsidR="00BB12CC" w:rsidRPr="00366711" w:rsidTr="00A52FCA">
        <w:trPr>
          <w:trHeight w:val="241"/>
        </w:trPr>
        <w:tc>
          <w:tcPr>
            <w:tcW w:w="6573" w:type="dxa"/>
            <w:vAlign w:val="center"/>
          </w:tcPr>
          <w:p w:rsidR="00BB12CC" w:rsidRPr="00366711" w:rsidRDefault="00BB12CC" w:rsidP="00D147C9">
            <w:pPr>
              <w:rPr>
                <w:rFonts w:ascii="Verdana" w:hAnsi="Verdana" w:cs="Century Gothic"/>
                <w:bCs/>
                <w:spacing w:val="-11"/>
                <w:sz w:val="18"/>
              </w:rPr>
            </w:pPr>
            <w:r w:rsidRPr="00366711">
              <w:rPr>
                <w:rFonts w:ascii="Verdana" w:hAnsi="Verdana" w:cs="Century Gothic"/>
                <w:bCs/>
                <w:spacing w:val="-11"/>
                <w:sz w:val="18"/>
              </w:rPr>
              <w:t>Qualità delle infrastrutture</w:t>
            </w:r>
          </w:p>
        </w:tc>
        <w:tc>
          <w:tcPr>
            <w:tcW w:w="1149" w:type="dxa"/>
            <w:vAlign w:val="center"/>
          </w:tcPr>
          <w:p w:rsidR="00BB12CC" w:rsidRPr="00366711" w:rsidRDefault="00BB12CC" w:rsidP="00D147C9">
            <w:pPr>
              <w:jc w:val="center"/>
              <w:rPr>
                <w:rFonts w:ascii="Verdana" w:hAnsi="Verdana" w:cs="Century Gothic"/>
                <w:b/>
                <w:bCs/>
                <w:color w:val="17A7E5"/>
                <w:spacing w:val="-11"/>
                <w:sz w:val="18"/>
              </w:rPr>
            </w:pPr>
            <w:r w:rsidRPr="00366711">
              <w:rPr>
                <w:rFonts w:ascii="Verdana" w:hAnsi="Verdana" w:cs="Century Gothic"/>
                <w:b/>
                <w:bCs/>
                <w:color w:val="17A7E5"/>
                <w:spacing w:val="-11"/>
                <w:sz w:val="18"/>
              </w:rPr>
              <w:t>53</w:t>
            </w:r>
          </w:p>
        </w:tc>
        <w:tc>
          <w:tcPr>
            <w:tcW w:w="1338" w:type="dxa"/>
            <w:vAlign w:val="center"/>
          </w:tcPr>
          <w:p w:rsidR="00BB12CC" w:rsidRPr="00366711" w:rsidRDefault="00BB12CC" w:rsidP="00D147C9">
            <w:pPr>
              <w:jc w:val="center"/>
              <w:rPr>
                <w:rFonts w:ascii="Verdana" w:hAnsi="Verdana" w:cs="Century Gothic"/>
                <w:bCs/>
                <w:spacing w:val="-11"/>
                <w:sz w:val="18"/>
              </w:rPr>
            </w:pPr>
            <w:r w:rsidRPr="00366711">
              <w:rPr>
                <w:rFonts w:ascii="Verdana" w:hAnsi="Verdana" w:cs="Century Gothic"/>
                <w:bCs/>
                <w:spacing w:val="-11"/>
                <w:sz w:val="18"/>
              </w:rPr>
              <w:t>10</w:t>
            </w:r>
          </w:p>
        </w:tc>
        <w:tc>
          <w:tcPr>
            <w:tcW w:w="1149" w:type="dxa"/>
            <w:vAlign w:val="center"/>
          </w:tcPr>
          <w:p w:rsidR="00BB12CC" w:rsidRPr="00366711" w:rsidRDefault="00BB12CC" w:rsidP="00D147C9">
            <w:pPr>
              <w:jc w:val="center"/>
              <w:rPr>
                <w:rFonts w:ascii="Verdana" w:hAnsi="Verdana" w:cs="Century Gothic"/>
                <w:bCs/>
                <w:spacing w:val="-11"/>
                <w:sz w:val="18"/>
              </w:rPr>
            </w:pPr>
            <w:r w:rsidRPr="00366711">
              <w:rPr>
                <w:rFonts w:ascii="Verdana" w:hAnsi="Verdana" w:cs="Century Gothic"/>
                <w:bCs/>
                <w:spacing w:val="-11"/>
                <w:sz w:val="18"/>
              </w:rPr>
              <w:t>12</w:t>
            </w:r>
          </w:p>
        </w:tc>
        <w:tc>
          <w:tcPr>
            <w:tcW w:w="1149" w:type="dxa"/>
            <w:vAlign w:val="center"/>
          </w:tcPr>
          <w:p w:rsidR="00BB12CC" w:rsidRPr="00366711" w:rsidRDefault="00BB12CC" w:rsidP="00D147C9">
            <w:pPr>
              <w:jc w:val="center"/>
              <w:rPr>
                <w:rFonts w:ascii="Verdana" w:hAnsi="Verdana" w:cs="Century Gothic"/>
                <w:bCs/>
                <w:spacing w:val="-11"/>
                <w:sz w:val="18"/>
              </w:rPr>
            </w:pPr>
            <w:r w:rsidRPr="00366711">
              <w:rPr>
                <w:rFonts w:ascii="Verdana" w:hAnsi="Verdana" w:cs="Century Gothic"/>
                <w:bCs/>
                <w:spacing w:val="-11"/>
                <w:sz w:val="18"/>
              </w:rPr>
              <w:t>6</w:t>
            </w:r>
          </w:p>
        </w:tc>
        <w:tc>
          <w:tcPr>
            <w:tcW w:w="1149" w:type="dxa"/>
            <w:vAlign w:val="center"/>
          </w:tcPr>
          <w:p w:rsidR="00BB12CC" w:rsidRPr="00366711" w:rsidRDefault="00BB12CC" w:rsidP="00D147C9">
            <w:pPr>
              <w:jc w:val="center"/>
              <w:rPr>
                <w:rFonts w:ascii="Verdana" w:hAnsi="Verdana" w:cs="Century Gothic"/>
                <w:bCs/>
                <w:spacing w:val="-11"/>
                <w:sz w:val="18"/>
              </w:rPr>
            </w:pPr>
            <w:r w:rsidRPr="00366711">
              <w:rPr>
                <w:rFonts w:ascii="Verdana" w:hAnsi="Verdana" w:cs="Century Gothic"/>
                <w:bCs/>
                <w:spacing w:val="-11"/>
                <w:sz w:val="18"/>
              </w:rPr>
              <w:t>60</w:t>
            </w:r>
          </w:p>
        </w:tc>
      </w:tr>
      <w:tr w:rsidR="00BB12CC" w:rsidRPr="00366711" w:rsidTr="00A52FCA">
        <w:trPr>
          <w:trHeight w:val="241"/>
        </w:trPr>
        <w:tc>
          <w:tcPr>
            <w:tcW w:w="6573" w:type="dxa"/>
            <w:vAlign w:val="center"/>
          </w:tcPr>
          <w:p w:rsidR="00BB12CC" w:rsidRPr="00366711" w:rsidRDefault="00BB12CC" w:rsidP="00D147C9">
            <w:pPr>
              <w:rPr>
                <w:rFonts w:ascii="Verdana" w:hAnsi="Verdana" w:cs="Century Gothic"/>
                <w:bCs/>
                <w:spacing w:val="-11"/>
                <w:sz w:val="18"/>
              </w:rPr>
            </w:pPr>
            <w:r w:rsidRPr="00366711">
              <w:rPr>
                <w:rFonts w:ascii="Verdana" w:hAnsi="Verdana" w:cs="Century Gothic"/>
                <w:bCs/>
                <w:spacing w:val="-11"/>
                <w:sz w:val="18"/>
              </w:rPr>
              <w:t>Qualità delle strade</w:t>
            </w:r>
          </w:p>
        </w:tc>
        <w:tc>
          <w:tcPr>
            <w:tcW w:w="1149" w:type="dxa"/>
            <w:vAlign w:val="center"/>
          </w:tcPr>
          <w:p w:rsidR="00BB12CC" w:rsidRPr="00366711" w:rsidRDefault="00BB12CC" w:rsidP="00D147C9">
            <w:pPr>
              <w:jc w:val="center"/>
              <w:rPr>
                <w:rFonts w:ascii="Verdana" w:hAnsi="Verdana" w:cs="Century Gothic"/>
                <w:b/>
                <w:bCs/>
                <w:color w:val="17A7E5"/>
                <w:spacing w:val="-11"/>
                <w:sz w:val="18"/>
              </w:rPr>
            </w:pPr>
            <w:r w:rsidRPr="00366711">
              <w:rPr>
                <w:rFonts w:ascii="Verdana" w:hAnsi="Verdana" w:cs="Century Gothic"/>
                <w:b/>
                <w:bCs/>
                <w:color w:val="17A7E5"/>
                <w:spacing w:val="-11"/>
                <w:sz w:val="18"/>
              </w:rPr>
              <w:t>55</w:t>
            </w:r>
          </w:p>
        </w:tc>
        <w:tc>
          <w:tcPr>
            <w:tcW w:w="1338" w:type="dxa"/>
            <w:vAlign w:val="center"/>
          </w:tcPr>
          <w:p w:rsidR="00BB12CC" w:rsidRPr="00366711" w:rsidRDefault="00BB12CC" w:rsidP="00D147C9">
            <w:pPr>
              <w:jc w:val="center"/>
              <w:rPr>
                <w:rFonts w:ascii="Verdana" w:hAnsi="Verdana" w:cs="Century Gothic"/>
                <w:bCs/>
                <w:spacing w:val="-11"/>
                <w:sz w:val="18"/>
              </w:rPr>
            </w:pPr>
            <w:r w:rsidRPr="00366711">
              <w:rPr>
                <w:rFonts w:ascii="Verdana" w:hAnsi="Verdana" w:cs="Century Gothic"/>
                <w:bCs/>
                <w:spacing w:val="-11"/>
                <w:sz w:val="18"/>
              </w:rPr>
              <w:t>11</w:t>
            </w:r>
          </w:p>
        </w:tc>
        <w:tc>
          <w:tcPr>
            <w:tcW w:w="1149" w:type="dxa"/>
            <w:vAlign w:val="center"/>
          </w:tcPr>
          <w:p w:rsidR="00BB12CC" w:rsidRPr="00366711" w:rsidRDefault="00BB12CC" w:rsidP="00D147C9">
            <w:pPr>
              <w:jc w:val="center"/>
              <w:rPr>
                <w:rFonts w:ascii="Verdana" w:hAnsi="Verdana" w:cs="Century Gothic"/>
                <w:bCs/>
                <w:spacing w:val="-11"/>
                <w:sz w:val="18"/>
              </w:rPr>
            </w:pPr>
            <w:r w:rsidRPr="00366711">
              <w:rPr>
                <w:rFonts w:ascii="Verdana" w:hAnsi="Verdana" w:cs="Century Gothic"/>
                <w:bCs/>
                <w:spacing w:val="-11"/>
                <w:sz w:val="18"/>
              </w:rPr>
              <w:t>13</w:t>
            </w:r>
          </w:p>
        </w:tc>
        <w:tc>
          <w:tcPr>
            <w:tcW w:w="1149" w:type="dxa"/>
            <w:vAlign w:val="center"/>
          </w:tcPr>
          <w:p w:rsidR="00BB12CC" w:rsidRPr="00366711" w:rsidRDefault="00BB12CC" w:rsidP="00D147C9">
            <w:pPr>
              <w:jc w:val="center"/>
              <w:rPr>
                <w:rFonts w:ascii="Verdana" w:hAnsi="Verdana" w:cs="Century Gothic"/>
                <w:bCs/>
                <w:spacing w:val="-11"/>
                <w:sz w:val="18"/>
              </w:rPr>
            </w:pPr>
            <w:r w:rsidRPr="00366711">
              <w:rPr>
                <w:rFonts w:ascii="Verdana" w:hAnsi="Verdana" w:cs="Century Gothic"/>
                <w:bCs/>
                <w:spacing w:val="-11"/>
                <w:sz w:val="18"/>
              </w:rPr>
              <w:t>2</w:t>
            </w:r>
          </w:p>
        </w:tc>
        <w:tc>
          <w:tcPr>
            <w:tcW w:w="1149" w:type="dxa"/>
            <w:vAlign w:val="center"/>
          </w:tcPr>
          <w:p w:rsidR="00BB12CC" w:rsidRPr="00366711" w:rsidRDefault="00BB12CC" w:rsidP="00D147C9">
            <w:pPr>
              <w:jc w:val="center"/>
              <w:rPr>
                <w:rFonts w:ascii="Verdana" w:hAnsi="Verdana" w:cs="Century Gothic"/>
                <w:bCs/>
                <w:spacing w:val="-11"/>
                <w:sz w:val="18"/>
              </w:rPr>
            </w:pPr>
            <w:r w:rsidRPr="00366711">
              <w:rPr>
                <w:rFonts w:ascii="Verdana" w:hAnsi="Verdana" w:cs="Century Gothic"/>
                <w:bCs/>
                <w:spacing w:val="-11"/>
                <w:sz w:val="18"/>
              </w:rPr>
              <w:t>63</w:t>
            </w:r>
          </w:p>
        </w:tc>
      </w:tr>
      <w:tr w:rsidR="00BB12CC" w:rsidRPr="00366711" w:rsidTr="00A52FCA">
        <w:trPr>
          <w:trHeight w:val="241"/>
        </w:trPr>
        <w:tc>
          <w:tcPr>
            <w:tcW w:w="6573" w:type="dxa"/>
            <w:vAlign w:val="center"/>
          </w:tcPr>
          <w:p w:rsidR="00BB12CC" w:rsidRPr="00366711" w:rsidRDefault="00BB12CC" w:rsidP="00D147C9">
            <w:pPr>
              <w:rPr>
                <w:rFonts w:ascii="Verdana" w:hAnsi="Verdana" w:cs="Century Gothic"/>
                <w:bCs/>
                <w:spacing w:val="-11"/>
                <w:sz w:val="18"/>
              </w:rPr>
            </w:pPr>
            <w:r w:rsidRPr="00366711">
              <w:rPr>
                <w:rFonts w:ascii="Verdana" w:hAnsi="Verdana" w:cs="Century Gothic"/>
                <w:bCs/>
                <w:spacing w:val="-11"/>
                <w:sz w:val="18"/>
              </w:rPr>
              <w:t>Qualità delle infrastrutture ferroviarie</w:t>
            </w:r>
          </w:p>
        </w:tc>
        <w:tc>
          <w:tcPr>
            <w:tcW w:w="1149" w:type="dxa"/>
            <w:vAlign w:val="center"/>
          </w:tcPr>
          <w:p w:rsidR="00BB12CC" w:rsidRPr="00366711" w:rsidRDefault="00BB12CC" w:rsidP="00D147C9">
            <w:pPr>
              <w:jc w:val="center"/>
              <w:rPr>
                <w:rFonts w:ascii="Verdana" w:hAnsi="Verdana" w:cs="Century Gothic"/>
                <w:b/>
                <w:bCs/>
                <w:color w:val="17A7E5"/>
                <w:spacing w:val="-11"/>
                <w:sz w:val="18"/>
              </w:rPr>
            </w:pPr>
            <w:r w:rsidRPr="00366711">
              <w:rPr>
                <w:rFonts w:ascii="Verdana" w:hAnsi="Verdana" w:cs="Century Gothic"/>
                <w:b/>
                <w:bCs/>
                <w:color w:val="17A7E5"/>
                <w:spacing w:val="-11"/>
                <w:sz w:val="18"/>
              </w:rPr>
              <w:t>29</w:t>
            </w:r>
          </w:p>
        </w:tc>
        <w:tc>
          <w:tcPr>
            <w:tcW w:w="1338" w:type="dxa"/>
            <w:vAlign w:val="center"/>
          </w:tcPr>
          <w:p w:rsidR="00BB12CC" w:rsidRPr="00366711" w:rsidRDefault="00BB12CC" w:rsidP="00D147C9">
            <w:pPr>
              <w:jc w:val="center"/>
              <w:rPr>
                <w:rFonts w:ascii="Verdana" w:hAnsi="Verdana" w:cs="Century Gothic"/>
                <w:bCs/>
                <w:spacing w:val="-11"/>
                <w:sz w:val="18"/>
              </w:rPr>
            </w:pPr>
            <w:r w:rsidRPr="00366711">
              <w:rPr>
                <w:rFonts w:ascii="Verdana" w:hAnsi="Verdana" w:cs="Century Gothic"/>
                <w:bCs/>
                <w:spacing w:val="-11"/>
                <w:sz w:val="18"/>
              </w:rPr>
              <w:t>7</w:t>
            </w:r>
          </w:p>
        </w:tc>
        <w:tc>
          <w:tcPr>
            <w:tcW w:w="1149" w:type="dxa"/>
            <w:vAlign w:val="center"/>
          </w:tcPr>
          <w:p w:rsidR="00BB12CC" w:rsidRPr="00366711" w:rsidRDefault="00BB12CC" w:rsidP="00D147C9">
            <w:pPr>
              <w:jc w:val="center"/>
              <w:rPr>
                <w:rFonts w:ascii="Verdana" w:hAnsi="Verdana" w:cs="Century Gothic"/>
                <w:bCs/>
                <w:spacing w:val="-11"/>
                <w:sz w:val="18"/>
              </w:rPr>
            </w:pPr>
            <w:r w:rsidRPr="00366711">
              <w:rPr>
                <w:rFonts w:ascii="Verdana" w:hAnsi="Verdana" w:cs="Century Gothic"/>
                <w:bCs/>
                <w:spacing w:val="-11"/>
                <w:sz w:val="18"/>
              </w:rPr>
              <w:t>5</w:t>
            </w:r>
          </w:p>
        </w:tc>
        <w:tc>
          <w:tcPr>
            <w:tcW w:w="1149" w:type="dxa"/>
            <w:vAlign w:val="center"/>
          </w:tcPr>
          <w:p w:rsidR="00BB12CC" w:rsidRPr="00366711" w:rsidRDefault="00BB12CC" w:rsidP="00D147C9">
            <w:pPr>
              <w:jc w:val="center"/>
              <w:rPr>
                <w:rFonts w:ascii="Verdana" w:hAnsi="Verdana" w:cs="Century Gothic"/>
                <w:bCs/>
                <w:spacing w:val="-11"/>
                <w:sz w:val="18"/>
              </w:rPr>
            </w:pPr>
            <w:r w:rsidRPr="00366711">
              <w:rPr>
                <w:rFonts w:ascii="Verdana" w:hAnsi="Verdana" w:cs="Century Gothic"/>
                <w:bCs/>
                <w:spacing w:val="-11"/>
                <w:sz w:val="18"/>
              </w:rPr>
              <w:t>4</w:t>
            </w:r>
          </w:p>
        </w:tc>
        <w:tc>
          <w:tcPr>
            <w:tcW w:w="1149" w:type="dxa"/>
            <w:vAlign w:val="center"/>
          </w:tcPr>
          <w:p w:rsidR="00BB12CC" w:rsidRPr="00366711" w:rsidRDefault="00BB12CC" w:rsidP="00D147C9">
            <w:pPr>
              <w:jc w:val="center"/>
              <w:rPr>
                <w:rFonts w:ascii="Verdana" w:hAnsi="Verdana" w:cs="Century Gothic"/>
                <w:bCs/>
                <w:spacing w:val="-11"/>
                <w:sz w:val="18"/>
              </w:rPr>
            </w:pPr>
            <w:r w:rsidRPr="00366711">
              <w:rPr>
                <w:rFonts w:ascii="Verdana" w:hAnsi="Verdana" w:cs="Century Gothic"/>
                <w:bCs/>
                <w:spacing w:val="-11"/>
                <w:sz w:val="18"/>
              </w:rPr>
              <w:t>64</w:t>
            </w:r>
          </w:p>
        </w:tc>
      </w:tr>
      <w:tr w:rsidR="00BB12CC" w:rsidRPr="00366711" w:rsidTr="00A52FCA">
        <w:trPr>
          <w:trHeight w:val="241"/>
        </w:trPr>
        <w:tc>
          <w:tcPr>
            <w:tcW w:w="6573" w:type="dxa"/>
            <w:vAlign w:val="center"/>
          </w:tcPr>
          <w:p w:rsidR="00BB12CC" w:rsidRPr="00366711" w:rsidRDefault="00BB12CC" w:rsidP="00D147C9">
            <w:pPr>
              <w:rPr>
                <w:rFonts w:ascii="Verdana" w:hAnsi="Verdana" w:cs="Century Gothic"/>
                <w:bCs/>
                <w:spacing w:val="-11"/>
                <w:sz w:val="18"/>
              </w:rPr>
            </w:pPr>
            <w:r w:rsidRPr="00366711">
              <w:rPr>
                <w:rFonts w:ascii="Verdana" w:hAnsi="Verdana" w:cs="Century Gothic"/>
                <w:bCs/>
                <w:spacing w:val="-11"/>
                <w:sz w:val="18"/>
              </w:rPr>
              <w:t>Qualità delle infrastrutture portuali</w:t>
            </w:r>
          </w:p>
        </w:tc>
        <w:tc>
          <w:tcPr>
            <w:tcW w:w="1149" w:type="dxa"/>
            <w:vAlign w:val="center"/>
          </w:tcPr>
          <w:p w:rsidR="00BB12CC" w:rsidRPr="00366711" w:rsidRDefault="00BB12CC" w:rsidP="00D147C9">
            <w:pPr>
              <w:jc w:val="center"/>
              <w:rPr>
                <w:rFonts w:ascii="Verdana" w:hAnsi="Verdana" w:cs="Century Gothic"/>
                <w:b/>
                <w:bCs/>
                <w:color w:val="17A7E5"/>
                <w:spacing w:val="-11"/>
                <w:sz w:val="18"/>
              </w:rPr>
            </w:pPr>
            <w:r w:rsidRPr="00366711">
              <w:rPr>
                <w:rFonts w:ascii="Verdana" w:hAnsi="Verdana" w:cs="Century Gothic"/>
                <w:b/>
                <w:bCs/>
                <w:color w:val="17A7E5"/>
                <w:spacing w:val="-11"/>
                <w:sz w:val="18"/>
              </w:rPr>
              <w:t>67</w:t>
            </w:r>
          </w:p>
        </w:tc>
        <w:tc>
          <w:tcPr>
            <w:tcW w:w="1338" w:type="dxa"/>
            <w:vAlign w:val="center"/>
          </w:tcPr>
          <w:p w:rsidR="00BB12CC" w:rsidRPr="00366711" w:rsidRDefault="00BB12CC" w:rsidP="00D147C9">
            <w:pPr>
              <w:jc w:val="center"/>
              <w:rPr>
                <w:rFonts w:ascii="Verdana" w:hAnsi="Verdana" w:cs="Century Gothic"/>
                <w:bCs/>
                <w:spacing w:val="-11"/>
                <w:sz w:val="18"/>
              </w:rPr>
            </w:pPr>
            <w:r w:rsidRPr="00366711">
              <w:rPr>
                <w:rFonts w:ascii="Verdana" w:hAnsi="Verdana" w:cs="Century Gothic"/>
                <w:bCs/>
                <w:spacing w:val="-11"/>
                <w:sz w:val="18"/>
              </w:rPr>
              <w:t>9</w:t>
            </w:r>
          </w:p>
        </w:tc>
        <w:tc>
          <w:tcPr>
            <w:tcW w:w="1149" w:type="dxa"/>
            <w:vAlign w:val="center"/>
          </w:tcPr>
          <w:p w:rsidR="00BB12CC" w:rsidRPr="00366711" w:rsidRDefault="00BB12CC" w:rsidP="00D147C9">
            <w:pPr>
              <w:jc w:val="center"/>
              <w:rPr>
                <w:rFonts w:ascii="Verdana" w:hAnsi="Verdana" w:cs="Century Gothic"/>
                <w:bCs/>
                <w:spacing w:val="-11"/>
                <w:sz w:val="18"/>
              </w:rPr>
            </w:pPr>
            <w:r w:rsidRPr="00366711">
              <w:rPr>
                <w:rFonts w:ascii="Verdana" w:hAnsi="Verdana" w:cs="Century Gothic"/>
                <w:bCs/>
                <w:spacing w:val="-11"/>
                <w:sz w:val="18"/>
              </w:rPr>
              <w:t>12</w:t>
            </w:r>
          </w:p>
        </w:tc>
        <w:tc>
          <w:tcPr>
            <w:tcW w:w="1149" w:type="dxa"/>
            <w:vAlign w:val="center"/>
          </w:tcPr>
          <w:p w:rsidR="00BB12CC" w:rsidRPr="00366711" w:rsidRDefault="00BB12CC" w:rsidP="00D147C9">
            <w:pPr>
              <w:jc w:val="center"/>
              <w:rPr>
                <w:rFonts w:ascii="Verdana" w:hAnsi="Verdana" w:cs="Century Gothic"/>
                <w:bCs/>
                <w:spacing w:val="-11"/>
                <w:sz w:val="18"/>
              </w:rPr>
            </w:pPr>
            <w:r w:rsidRPr="00366711">
              <w:rPr>
                <w:rFonts w:ascii="Verdana" w:hAnsi="Verdana" w:cs="Century Gothic"/>
                <w:bCs/>
                <w:spacing w:val="-11"/>
                <w:sz w:val="18"/>
              </w:rPr>
              <w:t>25</w:t>
            </w:r>
          </w:p>
        </w:tc>
        <w:tc>
          <w:tcPr>
            <w:tcW w:w="1149" w:type="dxa"/>
            <w:vAlign w:val="center"/>
          </w:tcPr>
          <w:p w:rsidR="00BB12CC" w:rsidRPr="00366711" w:rsidRDefault="00BB12CC" w:rsidP="00D147C9">
            <w:pPr>
              <w:jc w:val="center"/>
              <w:rPr>
                <w:rFonts w:ascii="Verdana" w:hAnsi="Verdana" w:cs="Century Gothic"/>
                <w:bCs/>
                <w:spacing w:val="-11"/>
                <w:sz w:val="18"/>
              </w:rPr>
            </w:pPr>
            <w:r w:rsidRPr="00366711">
              <w:rPr>
                <w:rFonts w:ascii="Verdana" w:hAnsi="Verdana" w:cs="Century Gothic"/>
                <w:bCs/>
                <w:spacing w:val="-11"/>
                <w:sz w:val="18"/>
              </w:rPr>
              <w:t>57</w:t>
            </w:r>
          </w:p>
        </w:tc>
      </w:tr>
      <w:tr w:rsidR="00BB12CC" w:rsidRPr="00366711" w:rsidTr="00A52FCA">
        <w:trPr>
          <w:trHeight w:val="241"/>
        </w:trPr>
        <w:tc>
          <w:tcPr>
            <w:tcW w:w="6573" w:type="dxa"/>
            <w:vAlign w:val="center"/>
          </w:tcPr>
          <w:p w:rsidR="00BB12CC" w:rsidRPr="00366711" w:rsidRDefault="00BB12CC" w:rsidP="00D147C9">
            <w:pPr>
              <w:rPr>
                <w:rFonts w:ascii="Verdana" w:hAnsi="Verdana" w:cs="Century Gothic"/>
                <w:bCs/>
                <w:spacing w:val="-11"/>
                <w:sz w:val="18"/>
              </w:rPr>
            </w:pPr>
            <w:r w:rsidRPr="00366711">
              <w:rPr>
                <w:rFonts w:ascii="Verdana" w:hAnsi="Verdana" w:cs="Century Gothic"/>
                <w:bCs/>
                <w:spacing w:val="-11"/>
                <w:sz w:val="18"/>
              </w:rPr>
              <w:t>Qualità delle infrastrutture di trasporto aereo</w:t>
            </w:r>
          </w:p>
        </w:tc>
        <w:tc>
          <w:tcPr>
            <w:tcW w:w="1149" w:type="dxa"/>
            <w:vAlign w:val="center"/>
          </w:tcPr>
          <w:p w:rsidR="00BB12CC" w:rsidRPr="00366711" w:rsidRDefault="00BB12CC" w:rsidP="00D147C9">
            <w:pPr>
              <w:jc w:val="center"/>
              <w:rPr>
                <w:rFonts w:ascii="Verdana" w:hAnsi="Verdana" w:cs="Century Gothic"/>
                <w:b/>
                <w:bCs/>
                <w:color w:val="17A7E5"/>
                <w:spacing w:val="-11"/>
                <w:sz w:val="18"/>
              </w:rPr>
            </w:pPr>
            <w:r w:rsidRPr="00366711">
              <w:rPr>
                <w:rFonts w:ascii="Verdana" w:hAnsi="Verdana" w:cs="Century Gothic"/>
                <w:b/>
                <w:bCs/>
                <w:color w:val="17A7E5"/>
                <w:spacing w:val="-11"/>
                <w:sz w:val="18"/>
              </w:rPr>
              <w:t>73</w:t>
            </w:r>
          </w:p>
        </w:tc>
        <w:tc>
          <w:tcPr>
            <w:tcW w:w="1338" w:type="dxa"/>
            <w:vAlign w:val="center"/>
          </w:tcPr>
          <w:p w:rsidR="00BB12CC" w:rsidRPr="00366711" w:rsidRDefault="00BB12CC" w:rsidP="00D147C9">
            <w:pPr>
              <w:jc w:val="center"/>
              <w:rPr>
                <w:rFonts w:ascii="Verdana" w:hAnsi="Verdana" w:cs="Century Gothic"/>
                <w:bCs/>
                <w:spacing w:val="-11"/>
                <w:sz w:val="18"/>
              </w:rPr>
            </w:pPr>
            <w:r w:rsidRPr="00366711">
              <w:rPr>
                <w:rFonts w:ascii="Verdana" w:hAnsi="Verdana" w:cs="Century Gothic"/>
                <w:bCs/>
                <w:spacing w:val="-11"/>
                <w:sz w:val="18"/>
              </w:rPr>
              <w:t>8</w:t>
            </w:r>
          </w:p>
        </w:tc>
        <w:tc>
          <w:tcPr>
            <w:tcW w:w="1149" w:type="dxa"/>
            <w:vAlign w:val="center"/>
          </w:tcPr>
          <w:p w:rsidR="00BB12CC" w:rsidRPr="00366711" w:rsidRDefault="00BB12CC" w:rsidP="00D147C9">
            <w:pPr>
              <w:jc w:val="center"/>
              <w:rPr>
                <w:rFonts w:ascii="Verdana" w:hAnsi="Verdana" w:cs="Century Gothic"/>
                <w:bCs/>
                <w:spacing w:val="-11"/>
                <w:sz w:val="18"/>
              </w:rPr>
            </w:pPr>
            <w:r w:rsidRPr="00366711">
              <w:rPr>
                <w:rFonts w:ascii="Verdana" w:hAnsi="Verdana" w:cs="Century Gothic"/>
                <w:bCs/>
                <w:spacing w:val="-11"/>
                <w:sz w:val="18"/>
              </w:rPr>
              <w:t>12</w:t>
            </w:r>
          </w:p>
        </w:tc>
        <w:tc>
          <w:tcPr>
            <w:tcW w:w="1149" w:type="dxa"/>
            <w:vAlign w:val="center"/>
          </w:tcPr>
          <w:p w:rsidR="00BB12CC" w:rsidRPr="00366711" w:rsidRDefault="00BB12CC" w:rsidP="00D147C9">
            <w:pPr>
              <w:jc w:val="center"/>
              <w:rPr>
                <w:rFonts w:ascii="Verdana" w:hAnsi="Verdana" w:cs="Century Gothic"/>
                <w:bCs/>
                <w:spacing w:val="-11"/>
                <w:sz w:val="18"/>
              </w:rPr>
            </w:pPr>
            <w:r w:rsidRPr="00366711">
              <w:rPr>
                <w:rFonts w:ascii="Verdana" w:hAnsi="Verdana" w:cs="Century Gothic"/>
                <w:bCs/>
                <w:spacing w:val="-11"/>
                <w:sz w:val="18"/>
              </w:rPr>
              <w:t>10</w:t>
            </w:r>
          </w:p>
        </w:tc>
        <w:tc>
          <w:tcPr>
            <w:tcW w:w="1149" w:type="dxa"/>
            <w:vAlign w:val="center"/>
          </w:tcPr>
          <w:p w:rsidR="00BB12CC" w:rsidRPr="00366711" w:rsidRDefault="00BB12CC" w:rsidP="00D147C9">
            <w:pPr>
              <w:jc w:val="center"/>
              <w:rPr>
                <w:rFonts w:ascii="Verdana" w:hAnsi="Verdana" w:cs="Century Gothic"/>
                <w:bCs/>
                <w:spacing w:val="-11"/>
                <w:sz w:val="18"/>
              </w:rPr>
            </w:pPr>
            <w:r w:rsidRPr="00366711">
              <w:rPr>
                <w:rFonts w:ascii="Verdana" w:hAnsi="Verdana" w:cs="Century Gothic"/>
                <w:bCs/>
                <w:spacing w:val="-11"/>
                <w:sz w:val="18"/>
              </w:rPr>
              <w:t>44</w:t>
            </w:r>
          </w:p>
        </w:tc>
      </w:tr>
      <w:tr w:rsidR="00BB12CC" w:rsidRPr="00366711" w:rsidTr="00A52FCA">
        <w:trPr>
          <w:trHeight w:val="241"/>
        </w:trPr>
        <w:tc>
          <w:tcPr>
            <w:tcW w:w="6573" w:type="dxa"/>
            <w:vAlign w:val="center"/>
          </w:tcPr>
          <w:p w:rsidR="00BB12CC" w:rsidRPr="00366711" w:rsidRDefault="000C6210" w:rsidP="000C6210">
            <w:pPr>
              <w:rPr>
                <w:rFonts w:ascii="Verdana" w:hAnsi="Verdana" w:cs="Century Gothic"/>
                <w:bCs/>
                <w:spacing w:val="-11"/>
                <w:sz w:val="18"/>
                <w:lang w:val="en-US"/>
              </w:rPr>
            </w:pPr>
            <w:r w:rsidRPr="00366711">
              <w:rPr>
                <w:rFonts w:ascii="Verdana" w:hAnsi="Verdana" w:cs="Century Gothic"/>
                <w:bCs/>
                <w:spacing w:val="-11"/>
                <w:sz w:val="18"/>
                <w:lang w:val="en-US"/>
              </w:rPr>
              <w:t>Global competitiveness Index</w:t>
            </w:r>
            <w:r w:rsidR="00BB12CC" w:rsidRPr="00366711">
              <w:rPr>
                <w:rFonts w:ascii="Verdana" w:hAnsi="Verdana" w:cs="Century Gothic"/>
                <w:bCs/>
                <w:spacing w:val="-11"/>
                <w:sz w:val="18"/>
                <w:lang w:val="en-US"/>
              </w:rPr>
              <w:t xml:space="preserve"> (</w:t>
            </w:r>
            <w:r w:rsidRPr="00366711">
              <w:rPr>
                <w:rFonts w:ascii="Verdana" w:hAnsi="Verdana" w:cs="Century Gothic"/>
                <w:bCs/>
                <w:spacing w:val="-11"/>
                <w:sz w:val="18"/>
                <w:lang w:val="en-US"/>
              </w:rPr>
              <w:t xml:space="preserve">Rank </w:t>
            </w:r>
            <w:proofErr w:type="spellStart"/>
            <w:r w:rsidRPr="00366711">
              <w:rPr>
                <w:rFonts w:ascii="Verdana" w:hAnsi="Verdana" w:cs="Century Gothic"/>
                <w:bCs/>
                <w:spacing w:val="-11"/>
                <w:sz w:val="18"/>
                <w:lang w:val="en-US"/>
              </w:rPr>
              <w:t>su</w:t>
            </w:r>
            <w:proofErr w:type="spellEnd"/>
            <w:r w:rsidRPr="00366711">
              <w:rPr>
                <w:rFonts w:ascii="Verdana" w:hAnsi="Verdana" w:cs="Century Gothic"/>
                <w:bCs/>
                <w:spacing w:val="-11"/>
                <w:sz w:val="18"/>
                <w:lang w:val="en-US"/>
              </w:rPr>
              <w:t xml:space="preserve"> 148</w:t>
            </w:r>
            <w:r w:rsidR="00BB12CC" w:rsidRPr="00366711">
              <w:rPr>
                <w:rFonts w:ascii="Verdana" w:hAnsi="Verdana" w:cs="Century Gothic"/>
                <w:bCs/>
                <w:spacing w:val="-11"/>
                <w:sz w:val="18"/>
                <w:lang w:val="en-US"/>
              </w:rPr>
              <w:t>)</w:t>
            </w:r>
          </w:p>
        </w:tc>
        <w:tc>
          <w:tcPr>
            <w:tcW w:w="1149" w:type="dxa"/>
            <w:vAlign w:val="center"/>
          </w:tcPr>
          <w:p w:rsidR="00BB12CC" w:rsidRPr="00366711" w:rsidRDefault="00BB12CC" w:rsidP="00D147C9">
            <w:pPr>
              <w:jc w:val="center"/>
              <w:rPr>
                <w:rFonts w:ascii="Verdana" w:hAnsi="Verdana" w:cs="Century Gothic"/>
                <w:b/>
                <w:bCs/>
                <w:color w:val="17A7E5"/>
                <w:spacing w:val="-11"/>
                <w:sz w:val="18"/>
              </w:rPr>
            </w:pPr>
            <w:r w:rsidRPr="00366711">
              <w:rPr>
                <w:rFonts w:ascii="Verdana" w:hAnsi="Verdana" w:cs="Century Gothic"/>
                <w:b/>
                <w:bCs/>
                <w:color w:val="17A7E5"/>
                <w:spacing w:val="-11"/>
                <w:sz w:val="18"/>
              </w:rPr>
              <w:t>49</w:t>
            </w:r>
          </w:p>
        </w:tc>
        <w:tc>
          <w:tcPr>
            <w:tcW w:w="1338" w:type="dxa"/>
            <w:vAlign w:val="center"/>
          </w:tcPr>
          <w:p w:rsidR="00BB12CC" w:rsidRPr="00366711" w:rsidRDefault="00BB12CC" w:rsidP="00D147C9">
            <w:pPr>
              <w:jc w:val="center"/>
              <w:rPr>
                <w:rFonts w:ascii="Verdana" w:hAnsi="Verdana" w:cs="Century Gothic"/>
                <w:bCs/>
                <w:spacing w:val="-11"/>
                <w:sz w:val="18"/>
              </w:rPr>
            </w:pPr>
            <w:r w:rsidRPr="00366711">
              <w:rPr>
                <w:rFonts w:ascii="Verdana" w:hAnsi="Verdana" w:cs="Century Gothic"/>
                <w:bCs/>
                <w:spacing w:val="-11"/>
                <w:sz w:val="18"/>
              </w:rPr>
              <w:t>4</w:t>
            </w:r>
          </w:p>
        </w:tc>
        <w:tc>
          <w:tcPr>
            <w:tcW w:w="1149" w:type="dxa"/>
            <w:vAlign w:val="center"/>
          </w:tcPr>
          <w:p w:rsidR="00BB12CC" w:rsidRPr="00366711" w:rsidRDefault="00BB12CC" w:rsidP="00D147C9">
            <w:pPr>
              <w:jc w:val="center"/>
              <w:rPr>
                <w:rFonts w:ascii="Verdana" w:hAnsi="Verdana" w:cs="Century Gothic"/>
                <w:bCs/>
                <w:spacing w:val="-11"/>
                <w:sz w:val="18"/>
              </w:rPr>
            </w:pPr>
            <w:r w:rsidRPr="00366711">
              <w:rPr>
                <w:rFonts w:ascii="Verdana" w:hAnsi="Verdana" w:cs="Century Gothic"/>
                <w:bCs/>
                <w:spacing w:val="-11"/>
                <w:sz w:val="18"/>
              </w:rPr>
              <w:t>35</w:t>
            </w:r>
          </w:p>
        </w:tc>
        <w:tc>
          <w:tcPr>
            <w:tcW w:w="1149" w:type="dxa"/>
            <w:vAlign w:val="center"/>
          </w:tcPr>
          <w:p w:rsidR="00BB12CC" w:rsidRPr="00366711" w:rsidRDefault="00BB12CC" w:rsidP="00D147C9">
            <w:pPr>
              <w:jc w:val="center"/>
              <w:rPr>
                <w:rFonts w:ascii="Verdana" w:hAnsi="Verdana" w:cs="Century Gothic"/>
                <w:bCs/>
                <w:spacing w:val="-11"/>
                <w:sz w:val="18"/>
              </w:rPr>
            </w:pPr>
            <w:r w:rsidRPr="00366711">
              <w:rPr>
                <w:rFonts w:ascii="Verdana" w:hAnsi="Verdana" w:cs="Century Gothic"/>
                <w:bCs/>
                <w:spacing w:val="-11"/>
                <w:sz w:val="18"/>
              </w:rPr>
              <w:t>23</w:t>
            </w:r>
          </w:p>
        </w:tc>
        <w:tc>
          <w:tcPr>
            <w:tcW w:w="1149" w:type="dxa"/>
            <w:vAlign w:val="center"/>
          </w:tcPr>
          <w:p w:rsidR="00BB12CC" w:rsidRPr="00366711" w:rsidRDefault="00BB12CC" w:rsidP="00D147C9">
            <w:pPr>
              <w:jc w:val="center"/>
              <w:rPr>
                <w:rFonts w:ascii="Verdana" w:hAnsi="Verdana" w:cs="Century Gothic"/>
                <w:bCs/>
                <w:spacing w:val="-11"/>
                <w:sz w:val="18"/>
              </w:rPr>
            </w:pPr>
            <w:r w:rsidRPr="00366711">
              <w:rPr>
                <w:rFonts w:ascii="Verdana" w:hAnsi="Verdana" w:cs="Century Gothic"/>
                <w:bCs/>
                <w:spacing w:val="-11"/>
                <w:sz w:val="18"/>
              </w:rPr>
              <w:t>91</w:t>
            </w:r>
          </w:p>
        </w:tc>
      </w:tr>
      <w:tr w:rsidR="00BB12CC" w:rsidRPr="00366711" w:rsidTr="00A52FCA">
        <w:trPr>
          <w:trHeight w:val="599"/>
        </w:trPr>
        <w:tc>
          <w:tcPr>
            <w:tcW w:w="12509" w:type="dxa"/>
            <w:gridSpan w:val="6"/>
            <w:vAlign w:val="center"/>
          </w:tcPr>
          <w:p w:rsidR="00BB12CC" w:rsidRPr="00366711" w:rsidRDefault="00BB12CC" w:rsidP="00D147C9">
            <w:pPr>
              <w:rPr>
                <w:rFonts w:ascii="Verdana" w:hAnsi="Verdana" w:cs="Century Gothic"/>
                <w:b/>
                <w:bCs/>
                <w:color w:val="17A7E5"/>
                <w:spacing w:val="-11"/>
                <w:sz w:val="18"/>
              </w:rPr>
            </w:pPr>
            <w:r w:rsidRPr="00366711">
              <w:rPr>
                <w:rFonts w:ascii="Verdana" w:hAnsi="Verdana" w:cs="Century Gothic"/>
                <w:b/>
                <w:bCs/>
                <w:color w:val="17A7E5"/>
                <w:spacing w:val="-11"/>
                <w:sz w:val="18"/>
              </w:rPr>
              <w:t>Dotazione autostradale 1970-2012</w:t>
            </w:r>
          </w:p>
          <w:p w:rsidR="009528F4" w:rsidRPr="00366711" w:rsidRDefault="009528F4" w:rsidP="000A472A">
            <w:pPr>
              <w:rPr>
                <w:rFonts w:ascii="Verdana" w:hAnsi="Verdana" w:cs="Century Gothic"/>
                <w:bCs/>
                <w:i/>
                <w:color w:val="17A7E5"/>
                <w:spacing w:val="-11"/>
                <w:sz w:val="18"/>
              </w:rPr>
            </w:pPr>
            <w:r w:rsidRPr="00366711">
              <w:rPr>
                <w:rFonts w:ascii="Verdana" w:hAnsi="Verdana" w:cs="Century Gothic"/>
                <w:bCs/>
                <w:i/>
                <w:color w:val="17A7E5"/>
                <w:spacing w:val="-11"/>
                <w:sz w:val="18"/>
              </w:rPr>
              <w:t xml:space="preserve">Elaborazioni Ufficio Studi Confcommercio su dati </w:t>
            </w:r>
            <w:proofErr w:type="spellStart"/>
            <w:r w:rsidRPr="00366711">
              <w:rPr>
                <w:rFonts w:ascii="Verdana" w:hAnsi="Verdana" w:cs="Century Gothic"/>
                <w:bCs/>
                <w:i/>
                <w:color w:val="17A7E5"/>
                <w:spacing w:val="-11"/>
                <w:sz w:val="18"/>
              </w:rPr>
              <w:t>Eurostat</w:t>
            </w:r>
            <w:proofErr w:type="spellEnd"/>
            <w:r w:rsidR="000A472A" w:rsidRPr="00366711">
              <w:rPr>
                <w:rFonts w:ascii="Verdana" w:hAnsi="Verdana" w:cs="Century Gothic"/>
                <w:bCs/>
                <w:i/>
                <w:color w:val="17A7E5"/>
                <w:spacing w:val="-11"/>
                <w:sz w:val="18"/>
              </w:rPr>
              <w:t xml:space="preserve">, </w:t>
            </w:r>
          </w:p>
        </w:tc>
      </w:tr>
      <w:tr w:rsidR="00BB12CC" w:rsidRPr="00366711" w:rsidTr="00A52FCA">
        <w:trPr>
          <w:trHeight w:val="241"/>
        </w:trPr>
        <w:tc>
          <w:tcPr>
            <w:tcW w:w="6573" w:type="dxa"/>
            <w:vAlign w:val="center"/>
          </w:tcPr>
          <w:p w:rsidR="00BB12CC" w:rsidRPr="00366711" w:rsidRDefault="00D147C9" w:rsidP="00D147C9">
            <w:pPr>
              <w:rPr>
                <w:rFonts w:ascii="Verdana" w:hAnsi="Verdana" w:cs="Century Gothic"/>
                <w:bCs/>
                <w:color w:val="17A7E5"/>
                <w:spacing w:val="-11"/>
                <w:sz w:val="18"/>
              </w:rPr>
            </w:pPr>
            <w:r w:rsidRPr="00366711">
              <w:rPr>
                <w:rFonts w:ascii="Verdana" w:hAnsi="Verdana" w:cs="Century Gothic"/>
                <w:bCs/>
                <w:spacing w:val="-11"/>
                <w:sz w:val="18"/>
              </w:rPr>
              <w:t>Km rete autostradale 1970</w:t>
            </w:r>
          </w:p>
        </w:tc>
        <w:tc>
          <w:tcPr>
            <w:tcW w:w="1149" w:type="dxa"/>
            <w:vAlign w:val="center"/>
          </w:tcPr>
          <w:p w:rsidR="00BB12CC" w:rsidRPr="00366711" w:rsidRDefault="00D147C9" w:rsidP="00D147C9">
            <w:pPr>
              <w:jc w:val="center"/>
              <w:rPr>
                <w:rFonts w:ascii="Verdana" w:hAnsi="Verdana" w:cs="Century Gothic"/>
                <w:b/>
                <w:bCs/>
                <w:color w:val="17A7E5"/>
                <w:spacing w:val="-11"/>
                <w:sz w:val="18"/>
              </w:rPr>
            </w:pPr>
            <w:r w:rsidRPr="00366711">
              <w:rPr>
                <w:rFonts w:ascii="Verdana" w:hAnsi="Verdana" w:cs="Century Gothic"/>
                <w:b/>
                <w:bCs/>
                <w:color w:val="17A7E5"/>
                <w:spacing w:val="-11"/>
                <w:sz w:val="18"/>
              </w:rPr>
              <w:t>3.913</w:t>
            </w:r>
          </w:p>
        </w:tc>
        <w:tc>
          <w:tcPr>
            <w:tcW w:w="1338" w:type="dxa"/>
            <w:vAlign w:val="center"/>
          </w:tcPr>
          <w:p w:rsidR="00BB12CC" w:rsidRPr="00366711" w:rsidRDefault="00D147C9" w:rsidP="00D147C9">
            <w:pPr>
              <w:jc w:val="center"/>
              <w:rPr>
                <w:rFonts w:ascii="Verdana" w:hAnsi="Verdana" w:cs="Century Gothic"/>
                <w:bCs/>
                <w:spacing w:val="-11"/>
                <w:sz w:val="18"/>
              </w:rPr>
            </w:pPr>
            <w:r w:rsidRPr="00366711">
              <w:rPr>
                <w:rFonts w:ascii="Verdana" w:hAnsi="Verdana" w:cs="Century Gothic"/>
                <w:bCs/>
                <w:spacing w:val="-11"/>
                <w:sz w:val="18"/>
              </w:rPr>
              <w:t>4.461</w:t>
            </w:r>
          </w:p>
        </w:tc>
        <w:tc>
          <w:tcPr>
            <w:tcW w:w="1149" w:type="dxa"/>
            <w:vAlign w:val="center"/>
          </w:tcPr>
          <w:p w:rsidR="00BB12CC" w:rsidRPr="00366711" w:rsidRDefault="00D147C9" w:rsidP="00D147C9">
            <w:pPr>
              <w:jc w:val="center"/>
              <w:rPr>
                <w:rFonts w:ascii="Verdana" w:hAnsi="Verdana" w:cs="Century Gothic"/>
                <w:bCs/>
                <w:spacing w:val="-11"/>
                <w:sz w:val="18"/>
              </w:rPr>
            </w:pPr>
            <w:r w:rsidRPr="00366711">
              <w:rPr>
                <w:rFonts w:ascii="Verdana" w:hAnsi="Verdana" w:cs="Century Gothic"/>
                <w:bCs/>
                <w:spacing w:val="-11"/>
                <w:sz w:val="18"/>
              </w:rPr>
              <w:t>1.585</w:t>
            </w:r>
          </w:p>
        </w:tc>
        <w:tc>
          <w:tcPr>
            <w:tcW w:w="1149" w:type="dxa"/>
            <w:vAlign w:val="center"/>
          </w:tcPr>
          <w:p w:rsidR="00BB12CC" w:rsidRPr="00366711" w:rsidRDefault="00D147C9" w:rsidP="00D147C9">
            <w:pPr>
              <w:jc w:val="center"/>
              <w:rPr>
                <w:rFonts w:ascii="Verdana" w:hAnsi="Verdana" w:cs="Century Gothic"/>
                <w:bCs/>
                <w:spacing w:val="-11"/>
                <w:sz w:val="18"/>
              </w:rPr>
            </w:pPr>
            <w:r w:rsidRPr="00366711">
              <w:rPr>
                <w:rFonts w:ascii="Verdana" w:hAnsi="Verdana" w:cs="Century Gothic"/>
                <w:bCs/>
                <w:spacing w:val="-11"/>
                <w:sz w:val="18"/>
              </w:rPr>
              <w:t>1.542</w:t>
            </w:r>
          </w:p>
        </w:tc>
        <w:tc>
          <w:tcPr>
            <w:tcW w:w="1149" w:type="dxa"/>
            <w:vAlign w:val="center"/>
          </w:tcPr>
          <w:p w:rsidR="00BB12CC" w:rsidRPr="00366711" w:rsidRDefault="00D147C9" w:rsidP="00D147C9">
            <w:pPr>
              <w:jc w:val="center"/>
              <w:rPr>
                <w:rFonts w:ascii="Verdana" w:hAnsi="Verdana" w:cs="Century Gothic"/>
                <w:bCs/>
                <w:spacing w:val="-11"/>
                <w:sz w:val="18"/>
              </w:rPr>
            </w:pPr>
            <w:r w:rsidRPr="00366711">
              <w:rPr>
                <w:rFonts w:ascii="Verdana" w:hAnsi="Verdana" w:cs="Century Gothic"/>
                <w:bCs/>
                <w:spacing w:val="-11"/>
                <w:sz w:val="18"/>
              </w:rPr>
              <w:t>65</w:t>
            </w:r>
          </w:p>
        </w:tc>
      </w:tr>
      <w:tr w:rsidR="00BB12CC" w:rsidRPr="00366711" w:rsidTr="00A52FCA">
        <w:trPr>
          <w:trHeight w:val="241"/>
        </w:trPr>
        <w:tc>
          <w:tcPr>
            <w:tcW w:w="6573" w:type="dxa"/>
            <w:vAlign w:val="center"/>
          </w:tcPr>
          <w:p w:rsidR="00BB12CC" w:rsidRPr="00366711" w:rsidRDefault="00D147C9" w:rsidP="00D147C9">
            <w:pPr>
              <w:rPr>
                <w:rFonts w:ascii="Verdana" w:hAnsi="Verdana" w:cs="Century Gothic"/>
                <w:bCs/>
                <w:spacing w:val="-11"/>
                <w:sz w:val="18"/>
              </w:rPr>
            </w:pPr>
            <w:r w:rsidRPr="00366711">
              <w:rPr>
                <w:rFonts w:ascii="Verdana" w:hAnsi="Verdana" w:cs="Century Gothic"/>
                <w:bCs/>
                <w:spacing w:val="-11"/>
                <w:sz w:val="18"/>
              </w:rPr>
              <w:t>Km rete autostradale 2012</w:t>
            </w:r>
            <w:r w:rsidR="000A472A" w:rsidRPr="00366711">
              <w:rPr>
                <w:rFonts w:ascii="Verdana" w:hAnsi="Verdana" w:cs="Century Gothic"/>
                <w:bCs/>
                <w:spacing w:val="-11"/>
                <w:sz w:val="18"/>
              </w:rPr>
              <w:t xml:space="preserve"> (*dato 2011)</w:t>
            </w:r>
          </w:p>
        </w:tc>
        <w:tc>
          <w:tcPr>
            <w:tcW w:w="1149" w:type="dxa"/>
            <w:vAlign w:val="center"/>
          </w:tcPr>
          <w:p w:rsidR="00BB12CC" w:rsidRPr="00366711" w:rsidRDefault="00D147C9" w:rsidP="00D147C9">
            <w:pPr>
              <w:jc w:val="center"/>
              <w:rPr>
                <w:rFonts w:ascii="Verdana" w:hAnsi="Verdana" w:cs="Century Gothic"/>
                <w:b/>
                <w:bCs/>
                <w:color w:val="17A7E5"/>
                <w:spacing w:val="-11"/>
                <w:sz w:val="18"/>
              </w:rPr>
            </w:pPr>
            <w:r w:rsidRPr="00366711">
              <w:rPr>
                <w:rFonts w:ascii="Verdana" w:hAnsi="Verdana" w:cs="Century Gothic"/>
                <w:b/>
                <w:bCs/>
                <w:color w:val="17A7E5"/>
                <w:spacing w:val="-11"/>
                <w:sz w:val="18"/>
              </w:rPr>
              <w:t>6.668*</w:t>
            </w:r>
          </w:p>
        </w:tc>
        <w:tc>
          <w:tcPr>
            <w:tcW w:w="1338" w:type="dxa"/>
            <w:vAlign w:val="center"/>
          </w:tcPr>
          <w:p w:rsidR="00BB12CC" w:rsidRPr="00366711" w:rsidRDefault="00D147C9" w:rsidP="00D147C9">
            <w:pPr>
              <w:jc w:val="center"/>
              <w:rPr>
                <w:rFonts w:ascii="Verdana" w:hAnsi="Verdana" w:cs="Century Gothic"/>
                <w:bCs/>
                <w:spacing w:val="-11"/>
                <w:sz w:val="18"/>
              </w:rPr>
            </w:pPr>
            <w:r w:rsidRPr="00366711">
              <w:rPr>
                <w:rFonts w:ascii="Verdana" w:hAnsi="Verdana" w:cs="Century Gothic"/>
                <w:bCs/>
                <w:spacing w:val="-11"/>
                <w:sz w:val="18"/>
              </w:rPr>
              <w:t>12.879</w:t>
            </w:r>
          </w:p>
        </w:tc>
        <w:tc>
          <w:tcPr>
            <w:tcW w:w="1149" w:type="dxa"/>
            <w:vAlign w:val="center"/>
          </w:tcPr>
          <w:p w:rsidR="00BB12CC" w:rsidRPr="00366711" w:rsidRDefault="00D147C9" w:rsidP="00D147C9">
            <w:pPr>
              <w:jc w:val="center"/>
              <w:rPr>
                <w:rFonts w:ascii="Verdana" w:hAnsi="Verdana" w:cs="Century Gothic"/>
                <w:bCs/>
                <w:spacing w:val="-11"/>
                <w:sz w:val="18"/>
              </w:rPr>
            </w:pPr>
            <w:r w:rsidRPr="00366711">
              <w:rPr>
                <w:rFonts w:ascii="Verdana" w:hAnsi="Verdana" w:cs="Century Gothic"/>
                <w:bCs/>
                <w:spacing w:val="-11"/>
                <w:sz w:val="18"/>
              </w:rPr>
              <w:t>14.701</w:t>
            </w:r>
          </w:p>
        </w:tc>
        <w:tc>
          <w:tcPr>
            <w:tcW w:w="1149" w:type="dxa"/>
            <w:vAlign w:val="center"/>
          </w:tcPr>
          <w:p w:rsidR="00BB12CC" w:rsidRPr="00366711" w:rsidRDefault="00D147C9" w:rsidP="00D147C9">
            <w:pPr>
              <w:jc w:val="center"/>
              <w:rPr>
                <w:rFonts w:ascii="Verdana" w:hAnsi="Verdana" w:cs="Century Gothic"/>
                <w:bCs/>
                <w:spacing w:val="-11"/>
                <w:sz w:val="18"/>
              </w:rPr>
            </w:pPr>
            <w:r w:rsidRPr="00366711">
              <w:rPr>
                <w:rFonts w:ascii="Verdana" w:hAnsi="Verdana" w:cs="Century Gothic"/>
                <w:bCs/>
                <w:spacing w:val="-11"/>
                <w:sz w:val="18"/>
              </w:rPr>
              <w:t>11.412*</w:t>
            </w:r>
          </w:p>
        </w:tc>
        <w:tc>
          <w:tcPr>
            <w:tcW w:w="1149" w:type="dxa"/>
            <w:vAlign w:val="center"/>
          </w:tcPr>
          <w:p w:rsidR="00BB12CC" w:rsidRPr="00366711" w:rsidRDefault="00D147C9" w:rsidP="00D147C9">
            <w:pPr>
              <w:jc w:val="center"/>
              <w:rPr>
                <w:rFonts w:ascii="Verdana" w:hAnsi="Verdana" w:cs="Century Gothic"/>
                <w:bCs/>
                <w:spacing w:val="-11"/>
                <w:sz w:val="18"/>
              </w:rPr>
            </w:pPr>
            <w:proofErr w:type="spellStart"/>
            <w:r w:rsidRPr="00366711">
              <w:rPr>
                <w:rFonts w:ascii="Verdana" w:hAnsi="Verdana" w:cs="Century Gothic"/>
                <w:bCs/>
                <w:spacing w:val="-11"/>
                <w:sz w:val="18"/>
              </w:rPr>
              <w:t>n.d.</w:t>
            </w:r>
            <w:proofErr w:type="spellEnd"/>
          </w:p>
        </w:tc>
      </w:tr>
      <w:tr w:rsidR="00BB12CC" w:rsidRPr="00366711" w:rsidTr="00A52FCA">
        <w:trPr>
          <w:trHeight w:val="241"/>
        </w:trPr>
        <w:tc>
          <w:tcPr>
            <w:tcW w:w="6573" w:type="dxa"/>
            <w:vAlign w:val="center"/>
          </w:tcPr>
          <w:p w:rsidR="00BB12CC" w:rsidRPr="00366711" w:rsidRDefault="00D147C9" w:rsidP="00D147C9">
            <w:pPr>
              <w:rPr>
                <w:rFonts w:ascii="Verdana" w:hAnsi="Verdana" w:cs="Century Gothic"/>
                <w:bCs/>
                <w:spacing w:val="-11"/>
                <w:sz w:val="18"/>
              </w:rPr>
            </w:pPr>
            <w:proofErr w:type="spellStart"/>
            <w:r w:rsidRPr="00366711">
              <w:rPr>
                <w:rFonts w:ascii="Verdana" w:hAnsi="Verdana" w:cs="Century Gothic"/>
                <w:bCs/>
                <w:spacing w:val="-11"/>
                <w:sz w:val="18"/>
              </w:rPr>
              <w:t>Rank</w:t>
            </w:r>
            <w:proofErr w:type="spellEnd"/>
            <w:r w:rsidRPr="00366711">
              <w:rPr>
                <w:rFonts w:ascii="Verdana" w:hAnsi="Verdana" w:cs="Century Gothic"/>
                <w:bCs/>
                <w:spacing w:val="-11"/>
                <w:sz w:val="18"/>
              </w:rPr>
              <w:t xml:space="preserve"> 1970</w:t>
            </w:r>
          </w:p>
        </w:tc>
        <w:tc>
          <w:tcPr>
            <w:tcW w:w="1149" w:type="dxa"/>
            <w:vAlign w:val="center"/>
          </w:tcPr>
          <w:p w:rsidR="00BB12CC" w:rsidRPr="00366711" w:rsidRDefault="00D147C9" w:rsidP="00D147C9">
            <w:pPr>
              <w:jc w:val="center"/>
              <w:rPr>
                <w:rFonts w:ascii="Verdana" w:hAnsi="Verdana" w:cs="Century Gothic"/>
                <w:b/>
                <w:bCs/>
                <w:color w:val="17A7E5"/>
                <w:spacing w:val="-11"/>
                <w:sz w:val="18"/>
              </w:rPr>
            </w:pPr>
            <w:r w:rsidRPr="00366711">
              <w:rPr>
                <w:rFonts w:ascii="Verdana" w:hAnsi="Verdana" w:cs="Century Gothic"/>
                <w:b/>
                <w:bCs/>
                <w:color w:val="17A7E5"/>
                <w:spacing w:val="-11"/>
                <w:sz w:val="18"/>
              </w:rPr>
              <w:t>2</w:t>
            </w:r>
          </w:p>
        </w:tc>
        <w:tc>
          <w:tcPr>
            <w:tcW w:w="1338" w:type="dxa"/>
            <w:vAlign w:val="center"/>
          </w:tcPr>
          <w:p w:rsidR="00BB12CC" w:rsidRPr="00366711" w:rsidRDefault="00D147C9" w:rsidP="00D147C9">
            <w:pPr>
              <w:jc w:val="center"/>
              <w:rPr>
                <w:rFonts w:ascii="Verdana" w:hAnsi="Verdana" w:cs="Century Gothic"/>
                <w:bCs/>
                <w:spacing w:val="-11"/>
                <w:sz w:val="18"/>
              </w:rPr>
            </w:pPr>
            <w:r w:rsidRPr="00366711">
              <w:rPr>
                <w:rFonts w:ascii="Verdana" w:hAnsi="Verdana" w:cs="Century Gothic"/>
                <w:bCs/>
                <w:spacing w:val="-11"/>
                <w:sz w:val="18"/>
              </w:rPr>
              <w:t>1</w:t>
            </w:r>
          </w:p>
        </w:tc>
        <w:tc>
          <w:tcPr>
            <w:tcW w:w="1149" w:type="dxa"/>
            <w:vAlign w:val="center"/>
          </w:tcPr>
          <w:p w:rsidR="00BB12CC" w:rsidRPr="00366711" w:rsidRDefault="00D147C9" w:rsidP="00D147C9">
            <w:pPr>
              <w:jc w:val="center"/>
              <w:rPr>
                <w:rFonts w:ascii="Verdana" w:hAnsi="Verdana" w:cs="Century Gothic"/>
                <w:bCs/>
                <w:spacing w:val="-11"/>
                <w:sz w:val="18"/>
              </w:rPr>
            </w:pPr>
            <w:r w:rsidRPr="00366711">
              <w:rPr>
                <w:rFonts w:ascii="Verdana" w:hAnsi="Verdana" w:cs="Century Gothic"/>
                <w:bCs/>
                <w:spacing w:val="-11"/>
                <w:sz w:val="18"/>
              </w:rPr>
              <w:t>3</w:t>
            </w:r>
          </w:p>
        </w:tc>
        <w:tc>
          <w:tcPr>
            <w:tcW w:w="1149" w:type="dxa"/>
            <w:vAlign w:val="center"/>
          </w:tcPr>
          <w:p w:rsidR="00BB12CC" w:rsidRPr="00366711" w:rsidRDefault="00D147C9" w:rsidP="00D147C9">
            <w:pPr>
              <w:jc w:val="center"/>
              <w:rPr>
                <w:rFonts w:ascii="Verdana" w:hAnsi="Verdana" w:cs="Century Gothic"/>
                <w:bCs/>
                <w:spacing w:val="-11"/>
                <w:sz w:val="18"/>
              </w:rPr>
            </w:pPr>
            <w:r w:rsidRPr="00366711">
              <w:rPr>
                <w:rFonts w:ascii="Verdana" w:hAnsi="Verdana" w:cs="Century Gothic"/>
                <w:bCs/>
                <w:spacing w:val="-11"/>
                <w:sz w:val="18"/>
              </w:rPr>
              <w:t>4</w:t>
            </w:r>
          </w:p>
        </w:tc>
        <w:tc>
          <w:tcPr>
            <w:tcW w:w="1149" w:type="dxa"/>
            <w:vAlign w:val="center"/>
          </w:tcPr>
          <w:p w:rsidR="00BB12CC" w:rsidRPr="00366711" w:rsidRDefault="00D147C9" w:rsidP="00D147C9">
            <w:pPr>
              <w:jc w:val="center"/>
              <w:rPr>
                <w:rFonts w:ascii="Verdana" w:hAnsi="Verdana" w:cs="Century Gothic"/>
                <w:bCs/>
                <w:spacing w:val="-11"/>
                <w:sz w:val="18"/>
              </w:rPr>
            </w:pPr>
            <w:r w:rsidRPr="00366711">
              <w:rPr>
                <w:rFonts w:ascii="Verdana" w:hAnsi="Verdana" w:cs="Century Gothic"/>
                <w:bCs/>
                <w:spacing w:val="-11"/>
                <w:sz w:val="18"/>
              </w:rPr>
              <w:t>11</w:t>
            </w:r>
          </w:p>
        </w:tc>
      </w:tr>
      <w:tr w:rsidR="00BB12CC" w:rsidRPr="00366711" w:rsidTr="00A52FCA">
        <w:trPr>
          <w:trHeight w:val="241"/>
        </w:trPr>
        <w:tc>
          <w:tcPr>
            <w:tcW w:w="6573" w:type="dxa"/>
            <w:vAlign w:val="center"/>
          </w:tcPr>
          <w:p w:rsidR="00BB12CC" w:rsidRPr="00366711" w:rsidRDefault="00D147C9" w:rsidP="00D147C9">
            <w:pPr>
              <w:rPr>
                <w:rFonts w:ascii="Verdana" w:hAnsi="Verdana" w:cs="Century Gothic"/>
                <w:bCs/>
                <w:spacing w:val="-11"/>
                <w:sz w:val="18"/>
              </w:rPr>
            </w:pPr>
            <w:proofErr w:type="spellStart"/>
            <w:r w:rsidRPr="00366711">
              <w:rPr>
                <w:rFonts w:ascii="Verdana" w:hAnsi="Verdana" w:cs="Century Gothic"/>
                <w:bCs/>
                <w:spacing w:val="-11"/>
                <w:sz w:val="18"/>
              </w:rPr>
              <w:t>Rank</w:t>
            </w:r>
            <w:proofErr w:type="spellEnd"/>
            <w:r w:rsidRPr="00366711">
              <w:rPr>
                <w:rFonts w:ascii="Verdana" w:hAnsi="Verdana" w:cs="Century Gothic"/>
                <w:bCs/>
                <w:spacing w:val="-11"/>
                <w:sz w:val="18"/>
              </w:rPr>
              <w:t xml:space="preserve"> 2012</w:t>
            </w:r>
          </w:p>
        </w:tc>
        <w:tc>
          <w:tcPr>
            <w:tcW w:w="1149" w:type="dxa"/>
            <w:vAlign w:val="center"/>
          </w:tcPr>
          <w:p w:rsidR="00BB12CC" w:rsidRPr="00366711" w:rsidRDefault="00D147C9" w:rsidP="00D147C9">
            <w:pPr>
              <w:jc w:val="center"/>
              <w:rPr>
                <w:rFonts w:ascii="Verdana" w:hAnsi="Verdana" w:cs="Century Gothic"/>
                <w:b/>
                <w:bCs/>
                <w:color w:val="17A7E5"/>
                <w:spacing w:val="-11"/>
                <w:sz w:val="18"/>
              </w:rPr>
            </w:pPr>
            <w:r w:rsidRPr="00366711">
              <w:rPr>
                <w:rFonts w:ascii="Verdana" w:hAnsi="Verdana" w:cs="Century Gothic"/>
                <w:b/>
                <w:bCs/>
                <w:color w:val="17A7E5"/>
                <w:spacing w:val="-11"/>
                <w:sz w:val="18"/>
              </w:rPr>
              <w:t>4</w:t>
            </w:r>
          </w:p>
        </w:tc>
        <w:tc>
          <w:tcPr>
            <w:tcW w:w="1338" w:type="dxa"/>
            <w:vAlign w:val="center"/>
          </w:tcPr>
          <w:p w:rsidR="00BB12CC" w:rsidRPr="00366711" w:rsidRDefault="00D147C9" w:rsidP="00D147C9">
            <w:pPr>
              <w:jc w:val="center"/>
              <w:rPr>
                <w:rFonts w:ascii="Verdana" w:hAnsi="Verdana" w:cs="Century Gothic"/>
                <w:bCs/>
                <w:spacing w:val="-11"/>
                <w:sz w:val="18"/>
              </w:rPr>
            </w:pPr>
            <w:r w:rsidRPr="00366711">
              <w:rPr>
                <w:rFonts w:ascii="Verdana" w:hAnsi="Verdana" w:cs="Century Gothic"/>
                <w:bCs/>
                <w:spacing w:val="-11"/>
                <w:sz w:val="18"/>
              </w:rPr>
              <w:t>2</w:t>
            </w:r>
          </w:p>
        </w:tc>
        <w:tc>
          <w:tcPr>
            <w:tcW w:w="1149" w:type="dxa"/>
            <w:vAlign w:val="center"/>
          </w:tcPr>
          <w:p w:rsidR="00BB12CC" w:rsidRPr="00366711" w:rsidRDefault="00D147C9" w:rsidP="00D147C9">
            <w:pPr>
              <w:jc w:val="center"/>
              <w:rPr>
                <w:rFonts w:ascii="Verdana" w:hAnsi="Verdana" w:cs="Century Gothic"/>
                <w:bCs/>
                <w:spacing w:val="-11"/>
                <w:sz w:val="18"/>
              </w:rPr>
            </w:pPr>
            <w:r w:rsidRPr="00366711">
              <w:rPr>
                <w:rFonts w:ascii="Verdana" w:hAnsi="Verdana" w:cs="Century Gothic"/>
                <w:bCs/>
                <w:spacing w:val="-11"/>
                <w:sz w:val="18"/>
              </w:rPr>
              <w:t>1</w:t>
            </w:r>
          </w:p>
        </w:tc>
        <w:tc>
          <w:tcPr>
            <w:tcW w:w="1149" w:type="dxa"/>
            <w:vAlign w:val="center"/>
          </w:tcPr>
          <w:p w:rsidR="00BB12CC" w:rsidRPr="00366711" w:rsidRDefault="00D147C9" w:rsidP="00D147C9">
            <w:pPr>
              <w:jc w:val="center"/>
              <w:rPr>
                <w:rFonts w:ascii="Verdana" w:hAnsi="Verdana" w:cs="Century Gothic"/>
                <w:bCs/>
                <w:spacing w:val="-11"/>
                <w:sz w:val="18"/>
              </w:rPr>
            </w:pPr>
            <w:r w:rsidRPr="00366711">
              <w:rPr>
                <w:rFonts w:ascii="Verdana" w:hAnsi="Verdana" w:cs="Century Gothic"/>
                <w:bCs/>
                <w:spacing w:val="-11"/>
                <w:sz w:val="18"/>
              </w:rPr>
              <w:t>3</w:t>
            </w:r>
          </w:p>
        </w:tc>
        <w:tc>
          <w:tcPr>
            <w:tcW w:w="1149" w:type="dxa"/>
            <w:vAlign w:val="center"/>
          </w:tcPr>
          <w:p w:rsidR="00BB12CC" w:rsidRPr="00366711" w:rsidRDefault="00D147C9" w:rsidP="00D147C9">
            <w:pPr>
              <w:jc w:val="center"/>
              <w:rPr>
                <w:rFonts w:ascii="Verdana" w:hAnsi="Verdana" w:cs="Century Gothic"/>
                <w:bCs/>
                <w:spacing w:val="-11"/>
                <w:sz w:val="18"/>
              </w:rPr>
            </w:pPr>
            <w:proofErr w:type="spellStart"/>
            <w:r w:rsidRPr="00366711">
              <w:rPr>
                <w:rFonts w:ascii="Verdana" w:hAnsi="Verdana" w:cs="Century Gothic"/>
                <w:bCs/>
                <w:spacing w:val="-11"/>
                <w:sz w:val="18"/>
              </w:rPr>
              <w:t>n.d.</w:t>
            </w:r>
            <w:proofErr w:type="spellEnd"/>
          </w:p>
        </w:tc>
      </w:tr>
      <w:tr w:rsidR="00BB12CC" w:rsidRPr="00366711" w:rsidTr="00A52FCA">
        <w:trPr>
          <w:trHeight w:val="241"/>
        </w:trPr>
        <w:tc>
          <w:tcPr>
            <w:tcW w:w="6573" w:type="dxa"/>
            <w:vAlign w:val="center"/>
          </w:tcPr>
          <w:p w:rsidR="00BB12CC" w:rsidRPr="00366711" w:rsidRDefault="00635FB1" w:rsidP="00D147C9">
            <w:pPr>
              <w:rPr>
                <w:rFonts w:ascii="Verdana" w:hAnsi="Verdana" w:cs="Century Gothic"/>
                <w:bCs/>
                <w:spacing w:val="-11"/>
                <w:sz w:val="18"/>
              </w:rPr>
            </w:pPr>
            <w:r>
              <w:rPr>
                <w:rFonts w:ascii="Verdana" w:hAnsi="Verdana" w:cs="Century Gothic"/>
                <w:bCs/>
                <w:spacing w:val="-11"/>
                <w:sz w:val="18"/>
              </w:rPr>
              <w:t>Differenza km rete autostradale 1970-2012</w:t>
            </w:r>
          </w:p>
        </w:tc>
        <w:tc>
          <w:tcPr>
            <w:tcW w:w="1149" w:type="dxa"/>
            <w:vAlign w:val="center"/>
          </w:tcPr>
          <w:p w:rsidR="00BB12CC" w:rsidRPr="00366711" w:rsidRDefault="00635FB1" w:rsidP="00D147C9">
            <w:pPr>
              <w:jc w:val="center"/>
              <w:rPr>
                <w:rFonts w:ascii="Verdana" w:hAnsi="Verdana" w:cs="Century Gothic"/>
                <w:b/>
                <w:bCs/>
                <w:color w:val="17A7E5"/>
                <w:spacing w:val="-11"/>
                <w:sz w:val="18"/>
              </w:rPr>
            </w:pPr>
            <w:r>
              <w:rPr>
                <w:rFonts w:ascii="Verdana" w:hAnsi="Verdana" w:cs="Century Gothic"/>
                <w:b/>
                <w:bCs/>
                <w:color w:val="17A7E5"/>
                <w:spacing w:val="-11"/>
                <w:sz w:val="18"/>
              </w:rPr>
              <w:t>2.755</w:t>
            </w:r>
          </w:p>
        </w:tc>
        <w:tc>
          <w:tcPr>
            <w:tcW w:w="1338" w:type="dxa"/>
            <w:vAlign w:val="center"/>
          </w:tcPr>
          <w:p w:rsidR="00BB12CC" w:rsidRPr="00366711" w:rsidRDefault="00661825" w:rsidP="00635FB1">
            <w:pPr>
              <w:jc w:val="center"/>
              <w:rPr>
                <w:rFonts w:ascii="Verdana" w:hAnsi="Verdana" w:cs="Century Gothic"/>
                <w:bCs/>
                <w:spacing w:val="-11"/>
                <w:sz w:val="18"/>
              </w:rPr>
            </w:pPr>
            <w:r>
              <w:rPr>
                <w:rFonts w:ascii="Verdana" w:hAnsi="Verdana" w:cs="Century Gothic"/>
                <w:bCs/>
                <w:spacing w:val="-11"/>
                <w:sz w:val="18"/>
              </w:rPr>
              <w:t>8.418</w:t>
            </w:r>
          </w:p>
        </w:tc>
        <w:tc>
          <w:tcPr>
            <w:tcW w:w="1149" w:type="dxa"/>
            <w:vAlign w:val="center"/>
          </w:tcPr>
          <w:p w:rsidR="00BB12CC" w:rsidRPr="00366711" w:rsidRDefault="00661825" w:rsidP="00D147C9">
            <w:pPr>
              <w:jc w:val="center"/>
              <w:rPr>
                <w:rFonts w:ascii="Verdana" w:hAnsi="Verdana" w:cs="Century Gothic"/>
                <w:bCs/>
                <w:spacing w:val="-11"/>
                <w:sz w:val="18"/>
              </w:rPr>
            </w:pPr>
            <w:r>
              <w:rPr>
                <w:rFonts w:ascii="Verdana" w:hAnsi="Verdana" w:cs="Century Gothic"/>
                <w:bCs/>
                <w:spacing w:val="-11"/>
                <w:sz w:val="18"/>
              </w:rPr>
              <w:t>13.116</w:t>
            </w:r>
          </w:p>
        </w:tc>
        <w:tc>
          <w:tcPr>
            <w:tcW w:w="1149" w:type="dxa"/>
            <w:vAlign w:val="center"/>
          </w:tcPr>
          <w:p w:rsidR="00BB12CC" w:rsidRPr="00366711" w:rsidRDefault="00661825" w:rsidP="00635FB1">
            <w:pPr>
              <w:jc w:val="center"/>
              <w:rPr>
                <w:rFonts w:ascii="Verdana" w:hAnsi="Verdana" w:cs="Century Gothic"/>
                <w:bCs/>
                <w:spacing w:val="-11"/>
                <w:sz w:val="18"/>
              </w:rPr>
            </w:pPr>
            <w:r>
              <w:rPr>
                <w:rFonts w:ascii="Verdana" w:hAnsi="Verdana" w:cs="Century Gothic"/>
                <w:bCs/>
                <w:spacing w:val="-11"/>
                <w:sz w:val="18"/>
              </w:rPr>
              <w:t>9.870</w:t>
            </w:r>
          </w:p>
        </w:tc>
        <w:tc>
          <w:tcPr>
            <w:tcW w:w="1149" w:type="dxa"/>
            <w:vAlign w:val="center"/>
          </w:tcPr>
          <w:p w:rsidR="00BB12CC" w:rsidRPr="00366711" w:rsidRDefault="004506D1" w:rsidP="00D147C9">
            <w:pPr>
              <w:jc w:val="center"/>
              <w:rPr>
                <w:rFonts w:ascii="Verdana" w:hAnsi="Verdana" w:cs="Century Gothic"/>
                <w:bCs/>
                <w:spacing w:val="-11"/>
                <w:sz w:val="18"/>
              </w:rPr>
            </w:pPr>
            <w:proofErr w:type="spellStart"/>
            <w:r w:rsidRPr="00366711">
              <w:rPr>
                <w:rFonts w:ascii="Verdana" w:hAnsi="Verdana" w:cs="Century Gothic"/>
                <w:bCs/>
                <w:spacing w:val="-11"/>
                <w:sz w:val="18"/>
              </w:rPr>
              <w:t>n.d.</w:t>
            </w:r>
            <w:proofErr w:type="spellEnd"/>
          </w:p>
        </w:tc>
      </w:tr>
      <w:tr w:rsidR="00D147C9" w:rsidRPr="00366711" w:rsidTr="00A52FCA">
        <w:trPr>
          <w:trHeight w:val="599"/>
        </w:trPr>
        <w:tc>
          <w:tcPr>
            <w:tcW w:w="12509" w:type="dxa"/>
            <w:gridSpan w:val="6"/>
            <w:vAlign w:val="center"/>
          </w:tcPr>
          <w:p w:rsidR="00D147C9" w:rsidRPr="00366711" w:rsidRDefault="000C6210" w:rsidP="000C6210">
            <w:pPr>
              <w:rPr>
                <w:rFonts w:ascii="Verdana" w:hAnsi="Verdana" w:cs="Century Gothic"/>
                <w:b/>
                <w:bCs/>
                <w:color w:val="17A7E5"/>
                <w:spacing w:val="-11"/>
                <w:sz w:val="18"/>
              </w:rPr>
            </w:pPr>
            <w:r w:rsidRPr="00366711">
              <w:rPr>
                <w:rFonts w:ascii="Verdana" w:hAnsi="Verdana" w:cs="Century Gothic"/>
                <w:b/>
                <w:bCs/>
                <w:color w:val="17A7E5"/>
                <w:spacing w:val="-11"/>
                <w:sz w:val="18"/>
              </w:rPr>
              <w:t>Performance logistiche, 2012</w:t>
            </w:r>
          </w:p>
          <w:p w:rsidR="009528F4" w:rsidRPr="00366711" w:rsidRDefault="009528F4" w:rsidP="000C6210">
            <w:pPr>
              <w:rPr>
                <w:rFonts w:ascii="Verdana" w:hAnsi="Verdana" w:cs="Century Gothic"/>
                <w:bCs/>
                <w:i/>
                <w:color w:val="17A7E5"/>
                <w:spacing w:val="-11"/>
                <w:sz w:val="18"/>
                <w:lang w:val="en-US"/>
              </w:rPr>
            </w:pPr>
            <w:proofErr w:type="spellStart"/>
            <w:r w:rsidRPr="00366711">
              <w:rPr>
                <w:rFonts w:ascii="Verdana" w:hAnsi="Verdana" w:cs="Century Gothic"/>
                <w:bCs/>
                <w:i/>
                <w:color w:val="17A7E5"/>
                <w:spacing w:val="-11"/>
                <w:sz w:val="18"/>
                <w:lang w:val="en-US"/>
              </w:rPr>
              <w:t>Fonte</w:t>
            </w:r>
            <w:proofErr w:type="spellEnd"/>
            <w:r w:rsidRPr="00366711">
              <w:rPr>
                <w:rFonts w:ascii="Verdana" w:hAnsi="Verdana" w:cs="Century Gothic"/>
                <w:bCs/>
                <w:i/>
                <w:color w:val="17A7E5"/>
                <w:spacing w:val="-11"/>
                <w:sz w:val="18"/>
                <w:lang w:val="en-US"/>
              </w:rPr>
              <w:t>: Logistic Performance Index 2012, World Bank (</w:t>
            </w:r>
            <w:proofErr w:type="spellStart"/>
            <w:r w:rsidRPr="00366711">
              <w:rPr>
                <w:rFonts w:ascii="Verdana" w:hAnsi="Verdana" w:cs="Century Gothic"/>
                <w:bCs/>
                <w:i/>
                <w:color w:val="17A7E5"/>
                <w:spacing w:val="-11"/>
                <w:sz w:val="18"/>
                <w:lang w:val="en-US"/>
              </w:rPr>
              <w:t>interviste</w:t>
            </w:r>
            <w:proofErr w:type="spellEnd"/>
            <w:r w:rsidRPr="00366711">
              <w:rPr>
                <w:rFonts w:ascii="Verdana" w:hAnsi="Verdana" w:cs="Century Gothic"/>
                <w:bCs/>
                <w:i/>
                <w:color w:val="17A7E5"/>
                <w:spacing w:val="-11"/>
                <w:sz w:val="18"/>
                <w:lang w:val="en-US"/>
              </w:rPr>
              <w:t>)</w:t>
            </w:r>
          </w:p>
        </w:tc>
      </w:tr>
      <w:tr w:rsidR="00BB12CC" w:rsidRPr="00366711" w:rsidTr="00A52FCA">
        <w:trPr>
          <w:trHeight w:val="241"/>
        </w:trPr>
        <w:tc>
          <w:tcPr>
            <w:tcW w:w="6573" w:type="dxa"/>
            <w:vAlign w:val="center"/>
          </w:tcPr>
          <w:p w:rsidR="00BB12CC" w:rsidRPr="00366711" w:rsidRDefault="000C6210" w:rsidP="000C6210">
            <w:pPr>
              <w:rPr>
                <w:rFonts w:ascii="Verdana" w:hAnsi="Verdana" w:cs="Century Gothic"/>
                <w:bCs/>
                <w:spacing w:val="-11"/>
                <w:sz w:val="18"/>
                <w:lang w:val="en-US"/>
              </w:rPr>
            </w:pPr>
            <w:r w:rsidRPr="00366711">
              <w:rPr>
                <w:rFonts w:ascii="Verdana" w:hAnsi="Verdana" w:cs="Century Gothic"/>
                <w:bCs/>
                <w:spacing w:val="-11"/>
                <w:sz w:val="18"/>
                <w:lang w:val="en-US"/>
              </w:rPr>
              <w:t xml:space="preserve">Logistic Performance Index, Rank </w:t>
            </w:r>
            <w:proofErr w:type="spellStart"/>
            <w:r w:rsidRPr="00366711">
              <w:rPr>
                <w:rFonts w:ascii="Verdana" w:hAnsi="Verdana" w:cs="Century Gothic"/>
                <w:bCs/>
                <w:spacing w:val="-11"/>
                <w:sz w:val="18"/>
                <w:lang w:val="en-US"/>
              </w:rPr>
              <w:t>su</w:t>
            </w:r>
            <w:proofErr w:type="spellEnd"/>
            <w:r w:rsidRPr="00366711">
              <w:rPr>
                <w:rFonts w:ascii="Verdana" w:hAnsi="Verdana" w:cs="Century Gothic"/>
                <w:bCs/>
                <w:spacing w:val="-11"/>
                <w:sz w:val="18"/>
                <w:lang w:val="en-US"/>
              </w:rPr>
              <w:t xml:space="preserve"> 155</w:t>
            </w:r>
          </w:p>
        </w:tc>
        <w:tc>
          <w:tcPr>
            <w:tcW w:w="1149" w:type="dxa"/>
            <w:vAlign w:val="center"/>
          </w:tcPr>
          <w:p w:rsidR="00BB12CC" w:rsidRPr="00366711" w:rsidRDefault="00803CF7" w:rsidP="00D147C9">
            <w:pPr>
              <w:jc w:val="center"/>
              <w:rPr>
                <w:rFonts w:ascii="Verdana" w:hAnsi="Verdana" w:cs="Century Gothic"/>
                <w:b/>
                <w:bCs/>
                <w:color w:val="17A7E5"/>
                <w:spacing w:val="-11"/>
                <w:sz w:val="18"/>
                <w:lang w:val="en-US"/>
              </w:rPr>
            </w:pPr>
            <w:r w:rsidRPr="00366711">
              <w:rPr>
                <w:rFonts w:ascii="Verdana" w:hAnsi="Verdana" w:cs="Century Gothic"/>
                <w:b/>
                <w:bCs/>
                <w:color w:val="17A7E5"/>
                <w:spacing w:val="-11"/>
                <w:sz w:val="18"/>
                <w:lang w:val="en-US"/>
              </w:rPr>
              <w:t>24</w:t>
            </w:r>
          </w:p>
        </w:tc>
        <w:tc>
          <w:tcPr>
            <w:tcW w:w="1338" w:type="dxa"/>
            <w:vAlign w:val="center"/>
          </w:tcPr>
          <w:p w:rsidR="00BB12CC" w:rsidRPr="00366711" w:rsidRDefault="00803CF7" w:rsidP="00D147C9">
            <w:pPr>
              <w:jc w:val="center"/>
              <w:rPr>
                <w:rFonts w:ascii="Verdana" w:hAnsi="Verdana" w:cs="Century Gothic"/>
                <w:bCs/>
                <w:spacing w:val="-11"/>
                <w:sz w:val="18"/>
                <w:lang w:val="en-US"/>
              </w:rPr>
            </w:pPr>
            <w:r w:rsidRPr="00366711">
              <w:rPr>
                <w:rFonts w:ascii="Verdana" w:hAnsi="Verdana" w:cs="Century Gothic"/>
                <w:bCs/>
                <w:spacing w:val="-11"/>
                <w:sz w:val="18"/>
                <w:lang w:val="en-US"/>
              </w:rPr>
              <w:t>4</w:t>
            </w:r>
          </w:p>
        </w:tc>
        <w:tc>
          <w:tcPr>
            <w:tcW w:w="1149" w:type="dxa"/>
            <w:vAlign w:val="center"/>
          </w:tcPr>
          <w:p w:rsidR="00BB12CC" w:rsidRPr="00366711" w:rsidRDefault="00803CF7" w:rsidP="00D147C9">
            <w:pPr>
              <w:jc w:val="center"/>
              <w:rPr>
                <w:rFonts w:ascii="Verdana" w:hAnsi="Verdana" w:cs="Century Gothic"/>
                <w:bCs/>
                <w:spacing w:val="-11"/>
                <w:sz w:val="18"/>
                <w:lang w:val="en-US"/>
              </w:rPr>
            </w:pPr>
            <w:r w:rsidRPr="00366711">
              <w:rPr>
                <w:rFonts w:ascii="Verdana" w:hAnsi="Verdana" w:cs="Century Gothic"/>
                <w:bCs/>
                <w:spacing w:val="-11"/>
                <w:sz w:val="18"/>
                <w:lang w:val="en-US"/>
              </w:rPr>
              <w:t>20</w:t>
            </w:r>
          </w:p>
        </w:tc>
        <w:tc>
          <w:tcPr>
            <w:tcW w:w="1149" w:type="dxa"/>
            <w:vAlign w:val="center"/>
          </w:tcPr>
          <w:p w:rsidR="00BB12CC" w:rsidRPr="00366711" w:rsidRDefault="00803CF7" w:rsidP="00D147C9">
            <w:pPr>
              <w:jc w:val="center"/>
              <w:rPr>
                <w:rFonts w:ascii="Verdana" w:hAnsi="Verdana" w:cs="Century Gothic"/>
                <w:bCs/>
                <w:spacing w:val="-11"/>
                <w:sz w:val="18"/>
                <w:lang w:val="en-US"/>
              </w:rPr>
            </w:pPr>
            <w:r w:rsidRPr="00366711">
              <w:rPr>
                <w:rFonts w:ascii="Verdana" w:hAnsi="Verdana" w:cs="Century Gothic"/>
                <w:bCs/>
                <w:spacing w:val="-11"/>
                <w:sz w:val="18"/>
                <w:lang w:val="en-US"/>
              </w:rPr>
              <w:t>12</w:t>
            </w:r>
          </w:p>
        </w:tc>
        <w:tc>
          <w:tcPr>
            <w:tcW w:w="1149" w:type="dxa"/>
            <w:vAlign w:val="center"/>
          </w:tcPr>
          <w:p w:rsidR="00BB12CC" w:rsidRPr="00366711" w:rsidRDefault="00803CF7" w:rsidP="00D147C9">
            <w:pPr>
              <w:jc w:val="center"/>
              <w:rPr>
                <w:rFonts w:ascii="Verdana" w:hAnsi="Verdana" w:cs="Century Gothic"/>
                <w:bCs/>
                <w:spacing w:val="-11"/>
                <w:sz w:val="18"/>
                <w:lang w:val="en-US"/>
              </w:rPr>
            </w:pPr>
            <w:r w:rsidRPr="00366711">
              <w:rPr>
                <w:rFonts w:ascii="Verdana" w:hAnsi="Verdana" w:cs="Century Gothic"/>
                <w:bCs/>
                <w:spacing w:val="-11"/>
                <w:sz w:val="18"/>
                <w:lang w:val="en-US"/>
              </w:rPr>
              <w:t>69</w:t>
            </w:r>
          </w:p>
        </w:tc>
      </w:tr>
      <w:tr w:rsidR="00BB12CC" w:rsidRPr="00366711" w:rsidTr="00A52FCA">
        <w:trPr>
          <w:trHeight w:val="241"/>
        </w:trPr>
        <w:tc>
          <w:tcPr>
            <w:tcW w:w="6573" w:type="dxa"/>
            <w:vAlign w:val="center"/>
          </w:tcPr>
          <w:p w:rsidR="00BB12CC" w:rsidRPr="00366711" w:rsidRDefault="000C6210" w:rsidP="000C6210">
            <w:pPr>
              <w:rPr>
                <w:rFonts w:ascii="Verdana" w:hAnsi="Verdana" w:cs="Century Gothic"/>
                <w:bCs/>
                <w:spacing w:val="-11"/>
                <w:sz w:val="18"/>
              </w:rPr>
            </w:pPr>
            <w:r w:rsidRPr="00366711">
              <w:rPr>
                <w:rFonts w:ascii="Verdana" w:hAnsi="Verdana" w:cs="Century Gothic"/>
                <w:bCs/>
                <w:spacing w:val="-11"/>
                <w:sz w:val="18"/>
              </w:rPr>
              <w:t>Controlli doganali</w:t>
            </w:r>
          </w:p>
        </w:tc>
        <w:tc>
          <w:tcPr>
            <w:tcW w:w="1149" w:type="dxa"/>
            <w:vAlign w:val="center"/>
          </w:tcPr>
          <w:p w:rsidR="00BB12CC" w:rsidRPr="00366711" w:rsidRDefault="00803CF7" w:rsidP="00D147C9">
            <w:pPr>
              <w:jc w:val="center"/>
              <w:rPr>
                <w:rFonts w:ascii="Verdana" w:hAnsi="Verdana" w:cs="Century Gothic"/>
                <w:b/>
                <w:bCs/>
                <w:color w:val="17A7E5"/>
                <w:spacing w:val="-11"/>
                <w:sz w:val="18"/>
              </w:rPr>
            </w:pPr>
            <w:r w:rsidRPr="00366711">
              <w:rPr>
                <w:rFonts w:ascii="Verdana" w:hAnsi="Verdana" w:cs="Century Gothic"/>
                <w:b/>
                <w:bCs/>
                <w:color w:val="17A7E5"/>
                <w:spacing w:val="-11"/>
                <w:sz w:val="18"/>
              </w:rPr>
              <w:t>27</w:t>
            </w:r>
          </w:p>
        </w:tc>
        <w:tc>
          <w:tcPr>
            <w:tcW w:w="1338" w:type="dxa"/>
            <w:vAlign w:val="center"/>
          </w:tcPr>
          <w:p w:rsidR="00BB12CC" w:rsidRPr="00366711" w:rsidRDefault="00803CF7" w:rsidP="00D147C9">
            <w:pPr>
              <w:jc w:val="center"/>
              <w:rPr>
                <w:rFonts w:ascii="Verdana" w:hAnsi="Verdana" w:cs="Century Gothic"/>
                <w:bCs/>
                <w:spacing w:val="-11"/>
                <w:sz w:val="18"/>
              </w:rPr>
            </w:pPr>
            <w:r w:rsidRPr="00366711">
              <w:rPr>
                <w:rFonts w:ascii="Verdana" w:hAnsi="Verdana" w:cs="Century Gothic"/>
                <w:bCs/>
                <w:spacing w:val="-11"/>
                <w:sz w:val="18"/>
              </w:rPr>
              <w:t>6</w:t>
            </w:r>
          </w:p>
        </w:tc>
        <w:tc>
          <w:tcPr>
            <w:tcW w:w="1149" w:type="dxa"/>
            <w:vAlign w:val="center"/>
          </w:tcPr>
          <w:p w:rsidR="00BB12CC" w:rsidRPr="00366711" w:rsidRDefault="00803CF7" w:rsidP="00D147C9">
            <w:pPr>
              <w:jc w:val="center"/>
              <w:rPr>
                <w:rFonts w:ascii="Verdana" w:hAnsi="Verdana" w:cs="Century Gothic"/>
                <w:bCs/>
                <w:spacing w:val="-11"/>
                <w:sz w:val="18"/>
              </w:rPr>
            </w:pPr>
            <w:r w:rsidRPr="00366711">
              <w:rPr>
                <w:rFonts w:ascii="Verdana" w:hAnsi="Verdana" w:cs="Century Gothic"/>
                <w:bCs/>
                <w:spacing w:val="-11"/>
                <w:sz w:val="18"/>
              </w:rPr>
              <w:t>25</w:t>
            </w:r>
          </w:p>
        </w:tc>
        <w:tc>
          <w:tcPr>
            <w:tcW w:w="1149" w:type="dxa"/>
            <w:vAlign w:val="center"/>
          </w:tcPr>
          <w:p w:rsidR="00BB12CC" w:rsidRPr="00366711" w:rsidRDefault="00803CF7" w:rsidP="00D147C9">
            <w:pPr>
              <w:jc w:val="center"/>
              <w:rPr>
                <w:rFonts w:ascii="Verdana" w:hAnsi="Verdana" w:cs="Century Gothic"/>
                <w:bCs/>
                <w:spacing w:val="-11"/>
                <w:sz w:val="18"/>
              </w:rPr>
            </w:pPr>
            <w:r w:rsidRPr="00366711">
              <w:rPr>
                <w:rFonts w:ascii="Verdana" w:hAnsi="Verdana" w:cs="Century Gothic"/>
                <w:bCs/>
                <w:spacing w:val="-11"/>
                <w:sz w:val="18"/>
              </w:rPr>
              <w:t>14</w:t>
            </w:r>
          </w:p>
        </w:tc>
        <w:tc>
          <w:tcPr>
            <w:tcW w:w="1149" w:type="dxa"/>
            <w:vAlign w:val="center"/>
          </w:tcPr>
          <w:p w:rsidR="00BB12CC" w:rsidRPr="00366711" w:rsidRDefault="00803CF7" w:rsidP="00D147C9">
            <w:pPr>
              <w:jc w:val="center"/>
              <w:rPr>
                <w:rFonts w:ascii="Verdana" w:hAnsi="Verdana" w:cs="Century Gothic"/>
                <w:bCs/>
                <w:spacing w:val="-11"/>
                <w:sz w:val="18"/>
              </w:rPr>
            </w:pPr>
            <w:r w:rsidRPr="00366711">
              <w:rPr>
                <w:rFonts w:ascii="Verdana" w:hAnsi="Verdana" w:cs="Century Gothic"/>
                <w:bCs/>
                <w:spacing w:val="-11"/>
                <w:sz w:val="18"/>
              </w:rPr>
              <w:t>94</w:t>
            </w:r>
          </w:p>
        </w:tc>
      </w:tr>
      <w:tr w:rsidR="00BB12CC" w:rsidRPr="00366711" w:rsidTr="00A52FCA">
        <w:trPr>
          <w:trHeight w:val="241"/>
        </w:trPr>
        <w:tc>
          <w:tcPr>
            <w:tcW w:w="6573" w:type="dxa"/>
            <w:vAlign w:val="center"/>
          </w:tcPr>
          <w:p w:rsidR="00BB12CC" w:rsidRPr="00366711" w:rsidRDefault="000C6210" w:rsidP="000C6210">
            <w:pPr>
              <w:rPr>
                <w:rFonts w:ascii="Verdana" w:hAnsi="Verdana" w:cs="Century Gothic"/>
                <w:bCs/>
                <w:spacing w:val="-11"/>
                <w:sz w:val="18"/>
              </w:rPr>
            </w:pPr>
            <w:r w:rsidRPr="00366711">
              <w:rPr>
                <w:rFonts w:ascii="Verdana" w:hAnsi="Verdana" w:cs="Century Gothic"/>
                <w:bCs/>
                <w:spacing w:val="-11"/>
                <w:sz w:val="18"/>
              </w:rPr>
              <w:t>Spedizioni internazionali</w:t>
            </w:r>
          </w:p>
        </w:tc>
        <w:tc>
          <w:tcPr>
            <w:tcW w:w="1149" w:type="dxa"/>
            <w:vAlign w:val="center"/>
          </w:tcPr>
          <w:p w:rsidR="00BB12CC" w:rsidRPr="00366711" w:rsidRDefault="00803CF7" w:rsidP="00D147C9">
            <w:pPr>
              <w:jc w:val="center"/>
              <w:rPr>
                <w:rFonts w:ascii="Verdana" w:hAnsi="Verdana" w:cs="Century Gothic"/>
                <w:b/>
                <w:bCs/>
                <w:color w:val="17A7E5"/>
                <w:spacing w:val="-11"/>
                <w:sz w:val="18"/>
              </w:rPr>
            </w:pPr>
            <w:r w:rsidRPr="00366711">
              <w:rPr>
                <w:rFonts w:ascii="Verdana" w:hAnsi="Verdana" w:cs="Century Gothic"/>
                <w:b/>
                <w:bCs/>
                <w:color w:val="17A7E5"/>
                <w:spacing w:val="-11"/>
                <w:sz w:val="18"/>
              </w:rPr>
              <w:t>19</w:t>
            </w:r>
          </w:p>
        </w:tc>
        <w:tc>
          <w:tcPr>
            <w:tcW w:w="1338" w:type="dxa"/>
            <w:vAlign w:val="center"/>
          </w:tcPr>
          <w:p w:rsidR="00BB12CC" w:rsidRPr="00366711" w:rsidRDefault="00803CF7" w:rsidP="00D147C9">
            <w:pPr>
              <w:jc w:val="center"/>
              <w:rPr>
                <w:rFonts w:ascii="Verdana" w:hAnsi="Verdana" w:cs="Century Gothic"/>
                <w:bCs/>
                <w:spacing w:val="-11"/>
                <w:sz w:val="18"/>
              </w:rPr>
            </w:pPr>
            <w:r w:rsidRPr="00366711">
              <w:rPr>
                <w:rFonts w:ascii="Verdana" w:hAnsi="Verdana" w:cs="Century Gothic"/>
                <w:bCs/>
                <w:spacing w:val="-11"/>
                <w:sz w:val="18"/>
              </w:rPr>
              <w:t>11</w:t>
            </w:r>
          </w:p>
        </w:tc>
        <w:tc>
          <w:tcPr>
            <w:tcW w:w="1149" w:type="dxa"/>
            <w:vAlign w:val="center"/>
          </w:tcPr>
          <w:p w:rsidR="00BB12CC" w:rsidRPr="00366711" w:rsidRDefault="00803CF7" w:rsidP="00D147C9">
            <w:pPr>
              <w:jc w:val="center"/>
              <w:rPr>
                <w:rFonts w:ascii="Verdana" w:hAnsi="Verdana" w:cs="Century Gothic"/>
                <w:bCs/>
                <w:spacing w:val="-11"/>
                <w:sz w:val="18"/>
              </w:rPr>
            </w:pPr>
            <w:r w:rsidRPr="00366711">
              <w:rPr>
                <w:rFonts w:ascii="Verdana" w:hAnsi="Verdana" w:cs="Century Gothic"/>
                <w:bCs/>
                <w:spacing w:val="-11"/>
                <w:sz w:val="18"/>
              </w:rPr>
              <w:t>10</w:t>
            </w:r>
          </w:p>
        </w:tc>
        <w:tc>
          <w:tcPr>
            <w:tcW w:w="1149" w:type="dxa"/>
            <w:vAlign w:val="center"/>
          </w:tcPr>
          <w:p w:rsidR="00BB12CC" w:rsidRPr="00366711" w:rsidRDefault="00803CF7" w:rsidP="00D147C9">
            <w:pPr>
              <w:jc w:val="center"/>
              <w:rPr>
                <w:rFonts w:ascii="Verdana" w:hAnsi="Verdana" w:cs="Century Gothic"/>
                <w:bCs/>
                <w:spacing w:val="-11"/>
                <w:sz w:val="18"/>
              </w:rPr>
            </w:pPr>
            <w:r w:rsidRPr="00366711">
              <w:rPr>
                <w:rFonts w:ascii="Verdana" w:hAnsi="Verdana" w:cs="Century Gothic"/>
                <w:bCs/>
                <w:spacing w:val="-11"/>
                <w:sz w:val="18"/>
              </w:rPr>
              <w:t>5</w:t>
            </w:r>
          </w:p>
        </w:tc>
        <w:tc>
          <w:tcPr>
            <w:tcW w:w="1149" w:type="dxa"/>
            <w:vAlign w:val="center"/>
          </w:tcPr>
          <w:p w:rsidR="00BB12CC" w:rsidRPr="00366711" w:rsidRDefault="00803CF7" w:rsidP="00D147C9">
            <w:pPr>
              <w:jc w:val="center"/>
              <w:rPr>
                <w:rFonts w:ascii="Verdana" w:hAnsi="Verdana" w:cs="Century Gothic"/>
                <w:bCs/>
                <w:spacing w:val="-11"/>
                <w:sz w:val="18"/>
              </w:rPr>
            </w:pPr>
            <w:r w:rsidRPr="00366711">
              <w:rPr>
                <w:rFonts w:ascii="Verdana" w:hAnsi="Verdana" w:cs="Century Gothic"/>
                <w:bCs/>
                <w:spacing w:val="-11"/>
                <w:sz w:val="18"/>
              </w:rPr>
              <w:t>87</w:t>
            </w:r>
          </w:p>
        </w:tc>
      </w:tr>
      <w:tr w:rsidR="00BB12CC" w:rsidRPr="00366711" w:rsidTr="00A52FCA">
        <w:trPr>
          <w:trHeight w:val="241"/>
        </w:trPr>
        <w:tc>
          <w:tcPr>
            <w:tcW w:w="6573" w:type="dxa"/>
            <w:vAlign w:val="center"/>
          </w:tcPr>
          <w:p w:rsidR="00BB12CC" w:rsidRPr="00366711" w:rsidRDefault="000C6210" w:rsidP="000C6210">
            <w:pPr>
              <w:rPr>
                <w:rFonts w:ascii="Verdana" w:hAnsi="Verdana" w:cs="Century Gothic"/>
                <w:bCs/>
                <w:spacing w:val="-11"/>
                <w:sz w:val="18"/>
              </w:rPr>
            </w:pPr>
            <w:r w:rsidRPr="00366711">
              <w:rPr>
                <w:rFonts w:ascii="Verdana" w:hAnsi="Verdana" w:cs="Century Gothic"/>
                <w:bCs/>
                <w:spacing w:val="-11"/>
                <w:sz w:val="18"/>
              </w:rPr>
              <w:t>Servizi logistici</w:t>
            </w:r>
          </w:p>
        </w:tc>
        <w:tc>
          <w:tcPr>
            <w:tcW w:w="1149" w:type="dxa"/>
            <w:vAlign w:val="center"/>
          </w:tcPr>
          <w:p w:rsidR="00BB12CC" w:rsidRPr="00366711" w:rsidRDefault="00803CF7" w:rsidP="00D147C9">
            <w:pPr>
              <w:jc w:val="center"/>
              <w:rPr>
                <w:rFonts w:ascii="Verdana" w:hAnsi="Verdana" w:cs="Century Gothic"/>
                <w:b/>
                <w:bCs/>
                <w:color w:val="17A7E5"/>
                <w:spacing w:val="-11"/>
                <w:sz w:val="18"/>
              </w:rPr>
            </w:pPr>
            <w:r w:rsidRPr="00366711">
              <w:rPr>
                <w:rFonts w:ascii="Verdana" w:hAnsi="Verdana" w:cs="Century Gothic"/>
                <w:b/>
                <w:bCs/>
                <w:color w:val="17A7E5"/>
                <w:spacing w:val="-11"/>
                <w:sz w:val="18"/>
              </w:rPr>
              <w:t>21</w:t>
            </w:r>
          </w:p>
        </w:tc>
        <w:tc>
          <w:tcPr>
            <w:tcW w:w="1338" w:type="dxa"/>
            <w:vAlign w:val="center"/>
          </w:tcPr>
          <w:p w:rsidR="00BB12CC" w:rsidRPr="00366711" w:rsidRDefault="00803CF7" w:rsidP="00D147C9">
            <w:pPr>
              <w:jc w:val="center"/>
              <w:rPr>
                <w:rFonts w:ascii="Verdana" w:hAnsi="Verdana" w:cs="Century Gothic"/>
                <w:bCs/>
                <w:spacing w:val="-11"/>
                <w:sz w:val="18"/>
              </w:rPr>
            </w:pPr>
            <w:r w:rsidRPr="00366711">
              <w:rPr>
                <w:rFonts w:ascii="Verdana" w:hAnsi="Verdana" w:cs="Century Gothic"/>
                <w:bCs/>
                <w:spacing w:val="-11"/>
                <w:sz w:val="18"/>
              </w:rPr>
              <w:t>4</w:t>
            </w:r>
          </w:p>
        </w:tc>
        <w:tc>
          <w:tcPr>
            <w:tcW w:w="1149" w:type="dxa"/>
            <w:vAlign w:val="center"/>
          </w:tcPr>
          <w:p w:rsidR="00BB12CC" w:rsidRPr="00366711" w:rsidRDefault="00803CF7" w:rsidP="00D147C9">
            <w:pPr>
              <w:jc w:val="center"/>
              <w:rPr>
                <w:rFonts w:ascii="Verdana" w:hAnsi="Verdana" w:cs="Century Gothic"/>
                <w:bCs/>
                <w:spacing w:val="-11"/>
                <w:sz w:val="18"/>
              </w:rPr>
            </w:pPr>
            <w:r w:rsidRPr="00366711">
              <w:rPr>
                <w:rFonts w:ascii="Verdana" w:hAnsi="Verdana" w:cs="Century Gothic"/>
                <w:bCs/>
                <w:spacing w:val="-11"/>
                <w:sz w:val="18"/>
              </w:rPr>
              <w:t>19</w:t>
            </w:r>
          </w:p>
        </w:tc>
        <w:tc>
          <w:tcPr>
            <w:tcW w:w="1149" w:type="dxa"/>
            <w:vAlign w:val="center"/>
          </w:tcPr>
          <w:p w:rsidR="00BB12CC" w:rsidRPr="00366711" w:rsidRDefault="00803CF7" w:rsidP="00D147C9">
            <w:pPr>
              <w:jc w:val="center"/>
              <w:rPr>
                <w:rFonts w:ascii="Verdana" w:hAnsi="Verdana" w:cs="Century Gothic"/>
                <w:bCs/>
                <w:spacing w:val="-11"/>
                <w:sz w:val="18"/>
              </w:rPr>
            </w:pPr>
            <w:r w:rsidRPr="00366711">
              <w:rPr>
                <w:rFonts w:ascii="Verdana" w:hAnsi="Verdana" w:cs="Century Gothic"/>
                <w:bCs/>
                <w:spacing w:val="-11"/>
                <w:sz w:val="18"/>
              </w:rPr>
              <w:t>14</w:t>
            </w:r>
          </w:p>
        </w:tc>
        <w:tc>
          <w:tcPr>
            <w:tcW w:w="1149" w:type="dxa"/>
            <w:vAlign w:val="center"/>
          </w:tcPr>
          <w:p w:rsidR="00BB12CC" w:rsidRPr="00366711" w:rsidRDefault="00803CF7" w:rsidP="00D147C9">
            <w:pPr>
              <w:jc w:val="center"/>
              <w:rPr>
                <w:rFonts w:ascii="Verdana" w:hAnsi="Verdana" w:cs="Century Gothic"/>
                <w:bCs/>
                <w:spacing w:val="-11"/>
                <w:sz w:val="18"/>
              </w:rPr>
            </w:pPr>
            <w:r w:rsidRPr="00366711">
              <w:rPr>
                <w:rFonts w:ascii="Verdana" w:hAnsi="Verdana" w:cs="Century Gothic"/>
                <w:bCs/>
                <w:spacing w:val="-11"/>
                <w:sz w:val="18"/>
              </w:rPr>
              <w:t>73</w:t>
            </w:r>
          </w:p>
        </w:tc>
      </w:tr>
      <w:tr w:rsidR="00BB12CC" w:rsidRPr="00366711" w:rsidTr="00A52FCA">
        <w:trPr>
          <w:trHeight w:val="241"/>
        </w:trPr>
        <w:tc>
          <w:tcPr>
            <w:tcW w:w="6573" w:type="dxa"/>
            <w:vAlign w:val="center"/>
          </w:tcPr>
          <w:p w:rsidR="00BB12CC" w:rsidRPr="00366711" w:rsidRDefault="000C6210" w:rsidP="000C6210">
            <w:pPr>
              <w:rPr>
                <w:rFonts w:ascii="Verdana" w:hAnsi="Verdana" w:cs="Century Gothic"/>
                <w:bCs/>
                <w:spacing w:val="-11"/>
                <w:sz w:val="18"/>
              </w:rPr>
            </w:pPr>
            <w:r w:rsidRPr="00366711">
              <w:rPr>
                <w:rFonts w:ascii="Verdana" w:hAnsi="Verdana" w:cs="Century Gothic"/>
                <w:bCs/>
                <w:spacing w:val="-11"/>
                <w:sz w:val="18"/>
              </w:rPr>
              <w:t>Tracciabilità spedizioni</w:t>
            </w:r>
          </w:p>
        </w:tc>
        <w:tc>
          <w:tcPr>
            <w:tcW w:w="1149" w:type="dxa"/>
            <w:vAlign w:val="center"/>
          </w:tcPr>
          <w:p w:rsidR="00BB12CC" w:rsidRPr="00366711" w:rsidRDefault="00803CF7" w:rsidP="00D147C9">
            <w:pPr>
              <w:jc w:val="center"/>
              <w:rPr>
                <w:rFonts w:ascii="Verdana" w:hAnsi="Verdana" w:cs="Century Gothic"/>
                <w:b/>
                <w:bCs/>
                <w:color w:val="17A7E5"/>
                <w:spacing w:val="-11"/>
                <w:sz w:val="18"/>
              </w:rPr>
            </w:pPr>
            <w:r w:rsidRPr="00366711">
              <w:rPr>
                <w:rFonts w:ascii="Verdana" w:hAnsi="Verdana" w:cs="Century Gothic"/>
                <w:b/>
                <w:bCs/>
                <w:color w:val="17A7E5"/>
                <w:spacing w:val="-11"/>
                <w:sz w:val="18"/>
              </w:rPr>
              <w:t>20</w:t>
            </w:r>
          </w:p>
        </w:tc>
        <w:tc>
          <w:tcPr>
            <w:tcW w:w="1338" w:type="dxa"/>
            <w:vAlign w:val="center"/>
          </w:tcPr>
          <w:p w:rsidR="00BB12CC" w:rsidRPr="00366711" w:rsidRDefault="00803CF7" w:rsidP="00D147C9">
            <w:pPr>
              <w:jc w:val="center"/>
              <w:rPr>
                <w:rFonts w:ascii="Verdana" w:hAnsi="Verdana" w:cs="Century Gothic"/>
                <w:bCs/>
                <w:spacing w:val="-11"/>
                <w:sz w:val="18"/>
              </w:rPr>
            </w:pPr>
            <w:r w:rsidRPr="00366711">
              <w:rPr>
                <w:rFonts w:ascii="Verdana" w:hAnsi="Verdana" w:cs="Century Gothic"/>
                <w:bCs/>
                <w:spacing w:val="-11"/>
                <w:sz w:val="18"/>
              </w:rPr>
              <w:t>7</w:t>
            </w:r>
          </w:p>
        </w:tc>
        <w:tc>
          <w:tcPr>
            <w:tcW w:w="1149" w:type="dxa"/>
            <w:vAlign w:val="center"/>
          </w:tcPr>
          <w:p w:rsidR="00BB12CC" w:rsidRPr="00366711" w:rsidRDefault="00803CF7" w:rsidP="00D147C9">
            <w:pPr>
              <w:jc w:val="center"/>
              <w:rPr>
                <w:rFonts w:ascii="Verdana" w:hAnsi="Verdana" w:cs="Century Gothic"/>
                <w:bCs/>
                <w:spacing w:val="-11"/>
                <w:sz w:val="18"/>
              </w:rPr>
            </w:pPr>
            <w:r w:rsidRPr="00366711">
              <w:rPr>
                <w:rFonts w:ascii="Verdana" w:hAnsi="Verdana" w:cs="Century Gothic"/>
                <w:bCs/>
                <w:spacing w:val="-11"/>
                <w:sz w:val="18"/>
              </w:rPr>
              <w:t>23</w:t>
            </w:r>
          </w:p>
        </w:tc>
        <w:tc>
          <w:tcPr>
            <w:tcW w:w="1149" w:type="dxa"/>
            <w:vAlign w:val="center"/>
          </w:tcPr>
          <w:p w:rsidR="00BB12CC" w:rsidRPr="00366711" w:rsidRDefault="00803CF7" w:rsidP="00D147C9">
            <w:pPr>
              <w:jc w:val="center"/>
              <w:rPr>
                <w:rFonts w:ascii="Verdana" w:hAnsi="Verdana" w:cs="Century Gothic"/>
                <w:bCs/>
                <w:spacing w:val="-11"/>
                <w:sz w:val="18"/>
              </w:rPr>
            </w:pPr>
            <w:r w:rsidRPr="00366711">
              <w:rPr>
                <w:rFonts w:ascii="Verdana" w:hAnsi="Verdana" w:cs="Century Gothic"/>
                <w:bCs/>
                <w:spacing w:val="-11"/>
                <w:sz w:val="18"/>
              </w:rPr>
              <w:t>12</w:t>
            </w:r>
          </w:p>
        </w:tc>
        <w:tc>
          <w:tcPr>
            <w:tcW w:w="1149" w:type="dxa"/>
            <w:vAlign w:val="center"/>
          </w:tcPr>
          <w:p w:rsidR="00BB12CC" w:rsidRPr="00366711" w:rsidRDefault="00803CF7" w:rsidP="00D147C9">
            <w:pPr>
              <w:jc w:val="center"/>
              <w:rPr>
                <w:rFonts w:ascii="Verdana" w:hAnsi="Verdana" w:cs="Century Gothic"/>
                <w:bCs/>
                <w:spacing w:val="-11"/>
                <w:sz w:val="18"/>
              </w:rPr>
            </w:pPr>
            <w:r w:rsidRPr="00366711">
              <w:rPr>
                <w:rFonts w:ascii="Verdana" w:hAnsi="Verdana" w:cs="Century Gothic"/>
                <w:bCs/>
                <w:spacing w:val="-11"/>
                <w:sz w:val="18"/>
              </w:rPr>
              <w:t>63</w:t>
            </w:r>
          </w:p>
        </w:tc>
      </w:tr>
      <w:tr w:rsidR="00BB12CC" w:rsidRPr="00366711" w:rsidTr="00A52FCA">
        <w:trPr>
          <w:trHeight w:val="241"/>
        </w:trPr>
        <w:tc>
          <w:tcPr>
            <w:tcW w:w="6573" w:type="dxa"/>
            <w:vAlign w:val="center"/>
          </w:tcPr>
          <w:p w:rsidR="00BB12CC" w:rsidRPr="00366711" w:rsidRDefault="000C6210" w:rsidP="000C6210">
            <w:pPr>
              <w:rPr>
                <w:rFonts w:ascii="Verdana" w:hAnsi="Verdana" w:cs="Century Gothic"/>
                <w:bCs/>
                <w:spacing w:val="-11"/>
                <w:sz w:val="18"/>
              </w:rPr>
            </w:pPr>
            <w:r w:rsidRPr="00366711">
              <w:rPr>
                <w:rFonts w:ascii="Verdana" w:hAnsi="Verdana" w:cs="Century Gothic"/>
                <w:bCs/>
                <w:spacing w:val="-11"/>
                <w:sz w:val="18"/>
              </w:rPr>
              <w:t>Puntualità consegne</w:t>
            </w:r>
          </w:p>
        </w:tc>
        <w:tc>
          <w:tcPr>
            <w:tcW w:w="1149" w:type="dxa"/>
            <w:vAlign w:val="center"/>
          </w:tcPr>
          <w:p w:rsidR="00BB12CC" w:rsidRPr="00366711" w:rsidRDefault="00803CF7" w:rsidP="00D147C9">
            <w:pPr>
              <w:jc w:val="center"/>
              <w:rPr>
                <w:rFonts w:ascii="Verdana" w:hAnsi="Verdana" w:cs="Century Gothic"/>
                <w:b/>
                <w:bCs/>
                <w:color w:val="17A7E5"/>
                <w:spacing w:val="-11"/>
                <w:sz w:val="18"/>
              </w:rPr>
            </w:pPr>
            <w:r w:rsidRPr="00366711">
              <w:rPr>
                <w:rFonts w:ascii="Verdana" w:hAnsi="Verdana" w:cs="Century Gothic"/>
                <w:b/>
                <w:bCs/>
                <w:color w:val="17A7E5"/>
                <w:spacing w:val="-11"/>
                <w:sz w:val="18"/>
              </w:rPr>
              <w:t>18</w:t>
            </w:r>
          </w:p>
        </w:tc>
        <w:tc>
          <w:tcPr>
            <w:tcW w:w="1338" w:type="dxa"/>
            <w:vAlign w:val="center"/>
          </w:tcPr>
          <w:p w:rsidR="00BB12CC" w:rsidRPr="00366711" w:rsidRDefault="00803CF7" w:rsidP="00D147C9">
            <w:pPr>
              <w:jc w:val="center"/>
              <w:rPr>
                <w:rFonts w:ascii="Verdana" w:hAnsi="Verdana" w:cs="Century Gothic"/>
                <w:bCs/>
                <w:spacing w:val="-11"/>
                <w:sz w:val="18"/>
              </w:rPr>
            </w:pPr>
            <w:r w:rsidRPr="00366711">
              <w:rPr>
                <w:rFonts w:ascii="Verdana" w:hAnsi="Verdana" w:cs="Century Gothic"/>
                <w:bCs/>
                <w:spacing w:val="-11"/>
                <w:sz w:val="18"/>
              </w:rPr>
              <w:t>2</w:t>
            </w:r>
          </w:p>
        </w:tc>
        <w:tc>
          <w:tcPr>
            <w:tcW w:w="1149" w:type="dxa"/>
            <w:vAlign w:val="center"/>
          </w:tcPr>
          <w:p w:rsidR="00BB12CC" w:rsidRPr="00366711" w:rsidRDefault="00803CF7" w:rsidP="00D147C9">
            <w:pPr>
              <w:jc w:val="center"/>
              <w:rPr>
                <w:rFonts w:ascii="Verdana" w:hAnsi="Verdana" w:cs="Century Gothic"/>
                <w:bCs/>
                <w:spacing w:val="-11"/>
                <w:sz w:val="18"/>
              </w:rPr>
            </w:pPr>
            <w:r w:rsidRPr="00366711">
              <w:rPr>
                <w:rFonts w:ascii="Verdana" w:hAnsi="Verdana" w:cs="Century Gothic"/>
                <w:bCs/>
                <w:spacing w:val="-11"/>
                <w:sz w:val="18"/>
              </w:rPr>
              <w:t>22</w:t>
            </w:r>
          </w:p>
        </w:tc>
        <w:tc>
          <w:tcPr>
            <w:tcW w:w="1149" w:type="dxa"/>
            <w:vAlign w:val="center"/>
          </w:tcPr>
          <w:p w:rsidR="00BB12CC" w:rsidRPr="00366711" w:rsidRDefault="00803CF7" w:rsidP="00D147C9">
            <w:pPr>
              <w:jc w:val="center"/>
              <w:rPr>
                <w:rFonts w:ascii="Verdana" w:hAnsi="Verdana" w:cs="Century Gothic"/>
                <w:bCs/>
                <w:spacing w:val="-11"/>
                <w:sz w:val="18"/>
              </w:rPr>
            </w:pPr>
            <w:r w:rsidRPr="00366711">
              <w:rPr>
                <w:rFonts w:ascii="Verdana" w:hAnsi="Verdana" w:cs="Century Gothic"/>
                <w:bCs/>
                <w:spacing w:val="-11"/>
                <w:sz w:val="18"/>
              </w:rPr>
              <w:t>23</w:t>
            </w:r>
          </w:p>
        </w:tc>
        <w:tc>
          <w:tcPr>
            <w:tcW w:w="1149" w:type="dxa"/>
            <w:vAlign w:val="center"/>
          </w:tcPr>
          <w:p w:rsidR="00BB12CC" w:rsidRPr="00366711" w:rsidRDefault="00803CF7" w:rsidP="00D147C9">
            <w:pPr>
              <w:jc w:val="center"/>
              <w:rPr>
                <w:rFonts w:ascii="Verdana" w:hAnsi="Verdana" w:cs="Century Gothic"/>
                <w:bCs/>
                <w:spacing w:val="-11"/>
                <w:sz w:val="18"/>
              </w:rPr>
            </w:pPr>
            <w:r w:rsidRPr="00366711">
              <w:rPr>
                <w:rFonts w:ascii="Verdana" w:hAnsi="Verdana" w:cs="Century Gothic"/>
                <w:bCs/>
                <w:spacing w:val="-11"/>
                <w:sz w:val="18"/>
              </w:rPr>
              <w:t>67</w:t>
            </w:r>
          </w:p>
        </w:tc>
      </w:tr>
      <w:tr w:rsidR="00D70932" w:rsidRPr="00366711" w:rsidTr="00A52FCA">
        <w:trPr>
          <w:trHeight w:val="599"/>
        </w:trPr>
        <w:tc>
          <w:tcPr>
            <w:tcW w:w="12509" w:type="dxa"/>
            <w:gridSpan w:val="6"/>
            <w:vAlign w:val="center"/>
          </w:tcPr>
          <w:p w:rsidR="00D70932" w:rsidRPr="00366711" w:rsidRDefault="00D70932" w:rsidP="00D70932">
            <w:pPr>
              <w:rPr>
                <w:rFonts w:ascii="Verdana" w:hAnsi="Verdana" w:cs="Century Gothic"/>
                <w:b/>
                <w:bCs/>
                <w:color w:val="17A7E5"/>
                <w:spacing w:val="-11"/>
                <w:sz w:val="18"/>
              </w:rPr>
            </w:pPr>
            <w:r w:rsidRPr="00366711">
              <w:rPr>
                <w:rFonts w:ascii="Verdana" w:hAnsi="Verdana" w:cs="Century Gothic"/>
                <w:b/>
                <w:bCs/>
                <w:color w:val="17A7E5"/>
                <w:spacing w:val="-11"/>
                <w:sz w:val="18"/>
              </w:rPr>
              <w:t>Ripartizione modale del traffico interno di merci, 2011 (%)</w:t>
            </w:r>
          </w:p>
          <w:p w:rsidR="009528F4" w:rsidRPr="00366711" w:rsidRDefault="009528F4" w:rsidP="00D70932">
            <w:pPr>
              <w:rPr>
                <w:rFonts w:ascii="Verdana" w:hAnsi="Verdana" w:cs="Century Gothic"/>
                <w:bCs/>
                <w:i/>
                <w:color w:val="17A7E5"/>
                <w:spacing w:val="-11"/>
                <w:sz w:val="18"/>
              </w:rPr>
            </w:pPr>
            <w:r w:rsidRPr="00366711">
              <w:rPr>
                <w:rFonts w:ascii="Verdana" w:hAnsi="Verdana" w:cs="Century Gothic"/>
                <w:bCs/>
                <w:i/>
                <w:color w:val="17A7E5"/>
                <w:spacing w:val="-11"/>
                <w:sz w:val="18"/>
              </w:rPr>
              <w:t xml:space="preserve">Fonte: </w:t>
            </w:r>
            <w:proofErr w:type="spellStart"/>
            <w:r w:rsidRPr="00366711">
              <w:rPr>
                <w:rFonts w:ascii="Verdana" w:hAnsi="Verdana" w:cs="Century Gothic"/>
                <w:bCs/>
                <w:i/>
                <w:color w:val="17A7E5"/>
                <w:spacing w:val="-11"/>
                <w:sz w:val="18"/>
              </w:rPr>
              <w:t>Eurostat</w:t>
            </w:r>
            <w:proofErr w:type="spellEnd"/>
          </w:p>
        </w:tc>
      </w:tr>
      <w:tr w:rsidR="00BB12CC" w:rsidRPr="00366711" w:rsidTr="00A52FCA">
        <w:trPr>
          <w:trHeight w:val="241"/>
        </w:trPr>
        <w:tc>
          <w:tcPr>
            <w:tcW w:w="6573" w:type="dxa"/>
            <w:vAlign w:val="center"/>
          </w:tcPr>
          <w:p w:rsidR="00BB12CC" w:rsidRPr="00366711" w:rsidRDefault="00D70932" w:rsidP="00D70932">
            <w:pPr>
              <w:rPr>
                <w:rFonts w:ascii="Verdana" w:hAnsi="Verdana" w:cs="Century Gothic"/>
                <w:bCs/>
                <w:spacing w:val="-11"/>
                <w:sz w:val="18"/>
              </w:rPr>
            </w:pPr>
            <w:r w:rsidRPr="00366711">
              <w:rPr>
                <w:rFonts w:ascii="Verdana" w:hAnsi="Verdana" w:cs="Century Gothic"/>
                <w:bCs/>
                <w:spacing w:val="-11"/>
                <w:sz w:val="18"/>
              </w:rPr>
              <w:t>Ferrovia</w:t>
            </w:r>
            <w:r w:rsidR="00707223" w:rsidRPr="00366711">
              <w:rPr>
                <w:rFonts w:ascii="Verdana" w:hAnsi="Verdana" w:cs="Century Gothic"/>
                <w:bCs/>
                <w:spacing w:val="-11"/>
                <w:sz w:val="18"/>
              </w:rPr>
              <w:t xml:space="preserve"> (media EU27: 18,8)</w:t>
            </w:r>
          </w:p>
        </w:tc>
        <w:tc>
          <w:tcPr>
            <w:tcW w:w="1149" w:type="dxa"/>
            <w:vAlign w:val="center"/>
          </w:tcPr>
          <w:p w:rsidR="00BB12CC" w:rsidRPr="00366711" w:rsidRDefault="00D70932" w:rsidP="00D147C9">
            <w:pPr>
              <w:jc w:val="center"/>
              <w:rPr>
                <w:rFonts w:ascii="Verdana" w:hAnsi="Verdana" w:cs="Century Gothic"/>
                <w:b/>
                <w:bCs/>
                <w:color w:val="17A7E5"/>
                <w:spacing w:val="-11"/>
                <w:sz w:val="18"/>
              </w:rPr>
            </w:pPr>
            <w:r w:rsidRPr="00366711">
              <w:rPr>
                <w:rFonts w:ascii="Verdana" w:hAnsi="Verdana" w:cs="Century Gothic"/>
                <w:b/>
                <w:bCs/>
                <w:color w:val="17A7E5"/>
                <w:spacing w:val="-11"/>
                <w:sz w:val="18"/>
              </w:rPr>
              <w:t>11,2</w:t>
            </w:r>
          </w:p>
        </w:tc>
        <w:tc>
          <w:tcPr>
            <w:tcW w:w="1338" w:type="dxa"/>
            <w:vAlign w:val="center"/>
          </w:tcPr>
          <w:p w:rsidR="00BB12CC" w:rsidRPr="00366711" w:rsidRDefault="00D70932" w:rsidP="00D147C9">
            <w:pPr>
              <w:jc w:val="center"/>
              <w:rPr>
                <w:rFonts w:ascii="Verdana" w:hAnsi="Verdana" w:cs="Century Gothic"/>
                <w:bCs/>
                <w:spacing w:val="-11"/>
                <w:sz w:val="18"/>
              </w:rPr>
            </w:pPr>
            <w:r w:rsidRPr="00366711">
              <w:rPr>
                <w:rFonts w:ascii="Verdana" w:hAnsi="Verdana" w:cs="Century Gothic"/>
                <w:bCs/>
                <w:spacing w:val="-11"/>
                <w:sz w:val="18"/>
              </w:rPr>
              <w:t>19,7</w:t>
            </w:r>
          </w:p>
        </w:tc>
        <w:tc>
          <w:tcPr>
            <w:tcW w:w="1149" w:type="dxa"/>
            <w:vAlign w:val="center"/>
          </w:tcPr>
          <w:p w:rsidR="00BB12CC" w:rsidRPr="00366711" w:rsidRDefault="00D70932" w:rsidP="00D147C9">
            <w:pPr>
              <w:jc w:val="center"/>
              <w:rPr>
                <w:rFonts w:ascii="Verdana" w:hAnsi="Verdana" w:cs="Century Gothic"/>
                <w:bCs/>
                <w:spacing w:val="-11"/>
                <w:sz w:val="18"/>
              </w:rPr>
            </w:pPr>
            <w:r w:rsidRPr="00366711">
              <w:rPr>
                <w:rFonts w:ascii="Verdana" w:hAnsi="Verdana" w:cs="Century Gothic"/>
                <w:bCs/>
                <w:spacing w:val="-11"/>
                <w:sz w:val="18"/>
              </w:rPr>
              <w:t>5,2</w:t>
            </w:r>
          </w:p>
        </w:tc>
        <w:tc>
          <w:tcPr>
            <w:tcW w:w="1149" w:type="dxa"/>
            <w:vAlign w:val="center"/>
          </w:tcPr>
          <w:p w:rsidR="00BB12CC" w:rsidRPr="00366711" w:rsidRDefault="00D70932" w:rsidP="00D147C9">
            <w:pPr>
              <w:jc w:val="center"/>
              <w:rPr>
                <w:rFonts w:ascii="Verdana" w:hAnsi="Verdana" w:cs="Century Gothic"/>
                <w:bCs/>
                <w:spacing w:val="-11"/>
                <w:sz w:val="18"/>
              </w:rPr>
            </w:pPr>
            <w:r w:rsidRPr="00366711">
              <w:rPr>
                <w:rFonts w:ascii="Verdana" w:hAnsi="Verdana" w:cs="Century Gothic"/>
                <w:bCs/>
                <w:spacing w:val="-11"/>
                <w:sz w:val="18"/>
              </w:rPr>
              <w:t>11</w:t>
            </w:r>
          </w:p>
        </w:tc>
        <w:tc>
          <w:tcPr>
            <w:tcW w:w="1149" w:type="dxa"/>
            <w:vAlign w:val="center"/>
          </w:tcPr>
          <w:p w:rsidR="00BB12CC" w:rsidRPr="00366711" w:rsidRDefault="00D70932" w:rsidP="00D147C9">
            <w:pPr>
              <w:jc w:val="center"/>
              <w:rPr>
                <w:rFonts w:ascii="Verdana" w:hAnsi="Verdana" w:cs="Century Gothic"/>
                <w:bCs/>
                <w:spacing w:val="-11"/>
                <w:sz w:val="18"/>
              </w:rPr>
            </w:pPr>
            <w:r w:rsidRPr="00366711">
              <w:rPr>
                <w:rFonts w:ascii="Verdana" w:hAnsi="Verdana" w:cs="Century Gothic"/>
                <w:bCs/>
                <w:spacing w:val="-11"/>
                <w:sz w:val="18"/>
              </w:rPr>
              <w:t>3,2</w:t>
            </w:r>
          </w:p>
        </w:tc>
      </w:tr>
      <w:tr w:rsidR="00BB12CC" w:rsidRPr="00366711" w:rsidTr="00A52FCA">
        <w:trPr>
          <w:trHeight w:val="241"/>
        </w:trPr>
        <w:tc>
          <w:tcPr>
            <w:tcW w:w="6573" w:type="dxa"/>
            <w:vAlign w:val="center"/>
          </w:tcPr>
          <w:p w:rsidR="00BB12CC" w:rsidRPr="00366711" w:rsidRDefault="00D70932" w:rsidP="00D70932">
            <w:pPr>
              <w:rPr>
                <w:rFonts w:ascii="Verdana" w:hAnsi="Verdana" w:cs="Century Gothic"/>
                <w:bCs/>
                <w:spacing w:val="-11"/>
                <w:sz w:val="18"/>
              </w:rPr>
            </w:pPr>
            <w:r w:rsidRPr="00366711">
              <w:rPr>
                <w:rFonts w:ascii="Verdana" w:hAnsi="Verdana" w:cs="Century Gothic"/>
                <w:bCs/>
                <w:spacing w:val="-11"/>
                <w:sz w:val="18"/>
              </w:rPr>
              <w:t>Strada</w:t>
            </w:r>
            <w:r w:rsidR="00707223" w:rsidRPr="00366711">
              <w:rPr>
                <w:rFonts w:ascii="Verdana" w:hAnsi="Verdana" w:cs="Century Gothic"/>
                <w:bCs/>
                <w:spacing w:val="-11"/>
                <w:sz w:val="18"/>
              </w:rPr>
              <w:t xml:space="preserve"> (media EU27: 74,9)</w:t>
            </w:r>
          </w:p>
        </w:tc>
        <w:tc>
          <w:tcPr>
            <w:tcW w:w="1149" w:type="dxa"/>
            <w:vAlign w:val="center"/>
          </w:tcPr>
          <w:p w:rsidR="00BB12CC" w:rsidRPr="00366711" w:rsidRDefault="00D70932" w:rsidP="00D147C9">
            <w:pPr>
              <w:jc w:val="center"/>
              <w:rPr>
                <w:rFonts w:ascii="Verdana" w:hAnsi="Verdana" w:cs="Century Gothic"/>
                <w:b/>
                <w:bCs/>
                <w:color w:val="17A7E5"/>
                <w:spacing w:val="-11"/>
                <w:sz w:val="18"/>
              </w:rPr>
            </w:pPr>
            <w:r w:rsidRPr="00366711">
              <w:rPr>
                <w:rFonts w:ascii="Verdana" w:hAnsi="Verdana" w:cs="Century Gothic"/>
                <w:b/>
                <w:bCs/>
                <w:color w:val="17A7E5"/>
                <w:spacing w:val="-11"/>
                <w:sz w:val="18"/>
              </w:rPr>
              <w:t>88,8</w:t>
            </w:r>
          </w:p>
        </w:tc>
        <w:tc>
          <w:tcPr>
            <w:tcW w:w="1338" w:type="dxa"/>
            <w:vAlign w:val="center"/>
          </w:tcPr>
          <w:p w:rsidR="00BB12CC" w:rsidRPr="00366711" w:rsidRDefault="00D70932" w:rsidP="00D147C9">
            <w:pPr>
              <w:jc w:val="center"/>
              <w:rPr>
                <w:rFonts w:ascii="Verdana" w:hAnsi="Verdana" w:cs="Century Gothic"/>
                <w:bCs/>
                <w:spacing w:val="-11"/>
                <w:sz w:val="18"/>
              </w:rPr>
            </w:pPr>
            <w:r w:rsidRPr="00366711">
              <w:rPr>
                <w:rFonts w:ascii="Verdana" w:hAnsi="Verdana" w:cs="Century Gothic"/>
                <w:bCs/>
                <w:spacing w:val="-11"/>
                <w:sz w:val="18"/>
              </w:rPr>
              <w:t>70,8</w:t>
            </w:r>
          </w:p>
        </w:tc>
        <w:tc>
          <w:tcPr>
            <w:tcW w:w="1149" w:type="dxa"/>
            <w:vAlign w:val="center"/>
          </w:tcPr>
          <w:p w:rsidR="00BB12CC" w:rsidRPr="00366711" w:rsidRDefault="00D70932" w:rsidP="00D147C9">
            <w:pPr>
              <w:jc w:val="center"/>
              <w:rPr>
                <w:rFonts w:ascii="Verdana" w:hAnsi="Verdana" w:cs="Century Gothic"/>
                <w:bCs/>
                <w:spacing w:val="-11"/>
                <w:sz w:val="18"/>
              </w:rPr>
            </w:pPr>
            <w:r w:rsidRPr="00366711">
              <w:rPr>
                <w:rFonts w:ascii="Verdana" w:hAnsi="Verdana" w:cs="Century Gothic"/>
                <w:bCs/>
                <w:spacing w:val="-11"/>
                <w:sz w:val="18"/>
              </w:rPr>
              <w:t>94,8</w:t>
            </w:r>
          </w:p>
        </w:tc>
        <w:tc>
          <w:tcPr>
            <w:tcW w:w="1149" w:type="dxa"/>
            <w:vAlign w:val="center"/>
          </w:tcPr>
          <w:p w:rsidR="00BB12CC" w:rsidRPr="00366711" w:rsidRDefault="00D70932" w:rsidP="00D147C9">
            <w:pPr>
              <w:jc w:val="center"/>
              <w:rPr>
                <w:rFonts w:ascii="Verdana" w:hAnsi="Verdana" w:cs="Century Gothic"/>
                <w:bCs/>
                <w:spacing w:val="-11"/>
                <w:sz w:val="18"/>
              </w:rPr>
            </w:pPr>
            <w:r w:rsidRPr="00366711">
              <w:rPr>
                <w:rFonts w:ascii="Verdana" w:hAnsi="Verdana" w:cs="Century Gothic"/>
                <w:bCs/>
                <w:spacing w:val="-11"/>
                <w:sz w:val="18"/>
              </w:rPr>
              <w:t>86,3</w:t>
            </w:r>
          </w:p>
        </w:tc>
        <w:tc>
          <w:tcPr>
            <w:tcW w:w="1149" w:type="dxa"/>
            <w:vAlign w:val="center"/>
          </w:tcPr>
          <w:p w:rsidR="00BB12CC" w:rsidRPr="00366711" w:rsidRDefault="00D70932" w:rsidP="00D147C9">
            <w:pPr>
              <w:jc w:val="center"/>
              <w:rPr>
                <w:rFonts w:ascii="Verdana" w:hAnsi="Verdana" w:cs="Century Gothic"/>
                <w:bCs/>
                <w:spacing w:val="-11"/>
                <w:sz w:val="18"/>
              </w:rPr>
            </w:pPr>
            <w:r w:rsidRPr="00366711">
              <w:rPr>
                <w:rFonts w:ascii="Verdana" w:hAnsi="Verdana" w:cs="Century Gothic"/>
                <w:bCs/>
                <w:spacing w:val="-11"/>
                <w:sz w:val="18"/>
              </w:rPr>
              <w:t>96,8</w:t>
            </w:r>
          </w:p>
        </w:tc>
      </w:tr>
      <w:tr w:rsidR="00D70932" w:rsidRPr="00366711" w:rsidTr="00A52FCA">
        <w:trPr>
          <w:trHeight w:val="241"/>
        </w:trPr>
        <w:tc>
          <w:tcPr>
            <w:tcW w:w="6573" w:type="dxa"/>
            <w:vAlign w:val="center"/>
          </w:tcPr>
          <w:p w:rsidR="00D70932" w:rsidRPr="00366711" w:rsidRDefault="00D70932" w:rsidP="00D70932">
            <w:pPr>
              <w:rPr>
                <w:rFonts w:ascii="Verdana" w:hAnsi="Verdana" w:cs="Century Gothic"/>
                <w:bCs/>
                <w:spacing w:val="-11"/>
                <w:sz w:val="18"/>
              </w:rPr>
            </w:pPr>
            <w:r w:rsidRPr="00366711">
              <w:rPr>
                <w:rFonts w:ascii="Verdana" w:hAnsi="Verdana" w:cs="Century Gothic"/>
                <w:bCs/>
                <w:spacing w:val="-11"/>
                <w:sz w:val="18"/>
              </w:rPr>
              <w:t>Vie d’acqua interne</w:t>
            </w:r>
            <w:r w:rsidR="00707223" w:rsidRPr="00366711">
              <w:rPr>
                <w:rFonts w:ascii="Verdana" w:hAnsi="Verdana" w:cs="Century Gothic"/>
                <w:bCs/>
                <w:spacing w:val="-11"/>
                <w:sz w:val="18"/>
              </w:rPr>
              <w:t xml:space="preserve">  (media EU27: 6,3)</w:t>
            </w:r>
          </w:p>
        </w:tc>
        <w:tc>
          <w:tcPr>
            <w:tcW w:w="1149" w:type="dxa"/>
            <w:vAlign w:val="center"/>
          </w:tcPr>
          <w:p w:rsidR="00D70932" w:rsidRPr="00366711" w:rsidRDefault="00D70932" w:rsidP="00D147C9">
            <w:pPr>
              <w:jc w:val="center"/>
              <w:rPr>
                <w:rFonts w:ascii="Verdana" w:hAnsi="Verdana" w:cs="Century Gothic"/>
                <w:b/>
                <w:bCs/>
                <w:color w:val="17A7E5"/>
                <w:spacing w:val="-11"/>
                <w:sz w:val="18"/>
              </w:rPr>
            </w:pPr>
            <w:r w:rsidRPr="00366711">
              <w:rPr>
                <w:rFonts w:ascii="Verdana" w:hAnsi="Verdana" w:cs="Century Gothic"/>
                <w:b/>
                <w:bCs/>
                <w:color w:val="17A7E5"/>
                <w:spacing w:val="-11"/>
                <w:sz w:val="18"/>
              </w:rPr>
              <w:t>0</w:t>
            </w:r>
          </w:p>
        </w:tc>
        <w:tc>
          <w:tcPr>
            <w:tcW w:w="1338" w:type="dxa"/>
            <w:vAlign w:val="center"/>
          </w:tcPr>
          <w:p w:rsidR="00D70932" w:rsidRPr="00366711" w:rsidRDefault="00D70932" w:rsidP="00D147C9">
            <w:pPr>
              <w:jc w:val="center"/>
              <w:rPr>
                <w:rFonts w:ascii="Verdana" w:hAnsi="Verdana" w:cs="Century Gothic"/>
                <w:bCs/>
                <w:spacing w:val="-11"/>
                <w:sz w:val="18"/>
              </w:rPr>
            </w:pPr>
            <w:r w:rsidRPr="00366711">
              <w:rPr>
                <w:rFonts w:ascii="Verdana" w:hAnsi="Verdana" w:cs="Century Gothic"/>
                <w:bCs/>
                <w:spacing w:val="-11"/>
                <w:sz w:val="18"/>
              </w:rPr>
              <w:t>9,5</w:t>
            </w:r>
          </w:p>
        </w:tc>
        <w:tc>
          <w:tcPr>
            <w:tcW w:w="1149" w:type="dxa"/>
            <w:vAlign w:val="center"/>
          </w:tcPr>
          <w:p w:rsidR="00D70932" w:rsidRPr="00366711" w:rsidRDefault="00D70932" w:rsidP="00D147C9">
            <w:pPr>
              <w:jc w:val="center"/>
              <w:rPr>
                <w:rFonts w:ascii="Verdana" w:hAnsi="Verdana" w:cs="Century Gothic"/>
                <w:bCs/>
                <w:spacing w:val="-11"/>
                <w:sz w:val="18"/>
              </w:rPr>
            </w:pPr>
            <w:r w:rsidRPr="00366711">
              <w:rPr>
                <w:rFonts w:ascii="Verdana" w:hAnsi="Verdana" w:cs="Century Gothic"/>
                <w:bCs/>
                <w:spacing w:val="-11"/>
                <w:sz w:val="18"/>
              </w:rPr>
              <w:t>0</w:t>
            </w:r>
          </w:p>
        </w:tc>
        <w:tc>
          <w:tcPr>
            <w:tcW w:w="1149" w:type="dxa"/>
            <w:vAlign w:val="center"/>
          </w:tcPr>
          <w:p w:rsidR="00D70932" w:rsidRPr="00366711" w:rsidRDefault="00D70932" w:rsidP="00D147C9">
            <w:pPr>
              <w:jc w:val="center"/>
              <w:rPr>
                <w:rFonts w:ascii="Verdana" w:hAnsi="Verdana" w:cs="Century Gothic"/>
                <w:bCs/>
                <w:spacing w:val="-11"/>
                <w:sz w:val="18"/>
              </w:rPr>
            </w:pPr>
            <w:r w:rsidRPr="00366711">
              <w:rPr>
                <w:rFonts w:ascii="Verdana" w:hAnsi="Verdana" w:cs="Century Gothic"/>
                <w:bCs/>
                <w:spacing w:val="-11"/>
                <w:sz w:val="18"/>
              </w:rPr>
              <w:t>2,9</w:t>
            </w:r>
          </w:p>
        </w:tc>
        <w:tc>
          <w:tcPr>
            <w:tcW w:w="1149" w:type="dxa"/>
            <w:vAlign w:val="center"/>
          </w:tcPr>
          <w:p w:rsidR="00D70932" w:rsidRPr="00366711" w:rsidRDefault="00D70932" w:rsidP="00D147C9">
            <w:pPr>
              <w:jc w:val="center"/>
              <w:rPr>
                <w:rFonts w:ascii="Verdana" w:hAnsi="Verdana" w:cs="Century Gothic"/>
                <w:bCs/>
                <w:spacing w:val="-11"/>
                <w:sz w:val="18"/>
              </w:rPr>
            </w:pPr>
            <w:r w:rsidRPr="00366711">
              <w:rPr>
                <w:rFonts w:ascii="Verdana" w:hAnsi="Verdana" w:cs="Century Gothic"/>
                <w:bCs/>
                <w:spacing w:val="-11"/>
                <w:sz w:val="18"/>
              </w:rPr>
              <w:t>0</w:t>
            </w:r>
          </w:p>
        </w:tc>
      </w:tr>
      <w:tr w:rsidR="00707223" w:rsidRPr="00366711" w:rsidTr="00A52FCA">
        <w:trPr>
          <w:trHeight w:val="599"/>
        </w:trPr>
        <w:tc>
          <w:tcPr>
            <w:tcW w:w="12509" w:type="dxa"/>
            <w:gridSpan w:val="6"/>
            <w:vAlign w:val="center"/>
          </w:tcPr>
          <w:p w:rsidR="00707223" w:rsidRPr="00366711" w:rsidRDefault="00392405" w:rsidP="00842BBC">
            <w:pPr>
              <w:rPr>
                <w:rFonts w:ascii="Verdana" w:hAnsi="Verdana" w:cs="Century Gothic"/>
                <w:b/>
                <w:bCs/>
                <w:color w:val="17A7E5"/>
                <w:spacing w:val="-11"/>
                <w:sz w:val="18"/>
              </w:rPr>
            </w:pPr>
            <w:r w:rsidRPr="00366711">
              <w:rPr>
                <w:rFonts w:ascii="Verdana" w:hAnsi="Verdana" w:cs="Century Gothic"/>
                <w:b/>
                <w:bCs/>
                <w:color w:val="17A7E5"/>
                <w:spacing w:val="-11"/>
                <w:sz w:val="18"/>
              </w:rPr>
              <w:t>Velocità commerciale</w:t>
            </w:r>
            <w:r w:rsidR="00707223" w:rsidRPr="00366711">
              <w:rPr>
                <w:rFonts w:ascii="Verdana" w:hAnsi="Verdana" w:cs="Century Gothic"/>
                <w:b/>
                <w:bCs/>
                <w:color w:val="17A7E5"/>
                <w:spacing w:val="-11"/>
                <w:sz w:val="18"/>
              </w:rPr>
              <w:t xml:space="preserve"> </w:t>
            </w:r>
            <w:r w:rsidR="00842BBC" w:rsidRPr="00366711">
              <w:rPr>
                <w:rFonts w:ascii="Verdana" w:hAnsi="Verdana" w:cs="Century Gothic"/>
                <w:b/>
                <w:bCs/>
                <w:color w:val="17A7E5"/>
                <w:spacing w:val="-11"/>
                <w:sz w:val="18"/>
              </w:rPr>
              <w:t>del trasporto merci su gomma (km/h)</w:t>
            </w:r>
          </w:p>
          <w:p w:rsidR="009528F4" w:rsidRPr="00366711" w:rsidRDefault="009528F4" w:rsidP="00842BBC">
            <w:pPr>
              <w:rPr>
                <w:rFonts w:ascii="Verdana" w:hAnsi="Verdana" w:cs="Century Gothic"/>
                <w:bCs/>
                <w:i/>
                <w:color w:val="17A7E5"/>
                <w:spacing w:val="-11"/>
                <w:sz w:val="18"/>
              </w:rPr>
            </w:pPr>
            <w:r w:rsidRPr="00366711">
              <w:rPr>
                <w:rFonts w:ascii="Verdana" w:hAnsi="Verdana" w:cs="Century Gothic"/>
                <w:bCs/>
                <w:i/>
                <w:color w:val="17A7E5"/>
                <w:spacing w:val="-11"/>
                <w:sz w:val="18"/>
              </w:rPr>
              <w:t>Fonte:</w:t>
            </w:r>
            <w:r w:rsidR="00366711">
              <w:rPr>
                <w:rFonts w:ascii="Verdana" w:hAnsi="Verdana" w:cs="Century Gothic"/>
                <w:bCs/>
                <w:i/>
                <w:color w:val="17A7E5"/>
                <w:spacing w:val="-11"/>
                <w:sz w:val="18"/>
              </w:rPr>
              <w:t xml:space="preserve"> Elaborazioni </w:t>
            </w:r>
            <w:r w:rsidR="00A52FCA">
              <w:rPr>
                <w:rFonts w:ascii="Verdana" w:hAnsi="Verdana" w:cs="Century Gothic"/>
                <w:bCs/>
                <w:i/>
                <w:color w:val="17A7E5"/>
                <w:spacing w:val="-11"/>
                <w:sz w:val="18"/>
              </w:rPr>
              <w:t xml:space="preserve">Ufficio Studi Confcommercio </w:t>
            </w:r>
            <w:r w:rsidR="00366711">
              <w:rPr>
                <w:rFonts w:ascii="Verdana" w:hAnsi="Verdana" w:cs="Century Gothic"/>
                <w:bCs/>
                <w:i/>
                <w:color w:val="17A7E5"/>
                <w:spacing w:val="-11"/>
                <w:sz w:val="18"/>
              </w:rPr>
              <w:t>su dati</w:t>
            </w:r>
            <w:r w:rsidRPr="00366711">
              <w:rPr>
                <w:rFonts w:ascii="Verdana" w:hAnsi="Verdana" w:cs="Century Gothic"/>
                <w:bCs/>
                <w:i/>
                <w:color w:val="17A7E5"/>
                <w:spacing w:val="-11"/>
                <w:sz w:val="18"/>
              </w:rPr>
              <w:t xml:space="preserve"> Indagine comparativa 2011 Albo Autotrasportatori</w:t>
            </w:r>
          </w:p>
        </w:tc>
      </w:tr>
      <w:tr w:rsidR="00707223" w:rsidRPr="00366711" w:rsidTr="00A52FCA">
        <w:trPr>
          <w:trHeight w:val="241"/>
        </w:trPr>
        <w:tc>
          <w:tcPr>
            <w:tcW w:w="6573" w:type="dxa"/>
            <w:vAlign w:val="center"/>
          </w:tcPr>
          <w:p w:rsidR="00707223" w:rsidRPr="00366711" w:rsidRDefault="00392405" w:rsidP="00842BBC">
            <w:pPr>
              <w:rPr>
                <w:rFonts w:ascii="Verdana" w:hAnsi="Verdana" w:cs="Century Gothic"/>
                <w:b/>
                <w:bCs/>
                <w:color w:val="17A7E5"/>
                <w:spacing w:val="-11"/>
                <w:sz w:val="18"/>
              </w:rPr>
            </w:pPr>
            <w:r w:rsidRPr="00366711">
              <w:rPr>
                <w:rFonts w:ascii="Verdana" w:hAnsi="Verdana" w:cs="Century Gothic"/>
                <w:bCs/>
                <w:spacing w:val="-11"/>
                <w:sz w:val="18"/>
              </w:rPr>
              <w:t>Velocità commerciale</w:t>
            </w:r>
            <w:r w:rsidR="008B6900" w:rsidRPr="00366711">
              <w:rPr>
                <w:rFonts w:ascii="Verdana" w:hAnsi="Verdana" w:cs="Century Gothic"/>
                <w:bCs/>
                <w:spacing w:val="-11"/>
                <w:sz w:val="18"/>
              </w:rPr>
              <w:t xml:space="preserve"> 2010</w:t>
            </w:r>
            <w:r w:rsidR="00842BBC" w:rsidRPr="00366711">
              <w:rPr>
                <w:rFonts w:ascii="Verdana" w:hAnsi="Verdana" w:cs="Century Gothic"/>
                <w:bCs/>
                <w:spacing w:val="-11"/>
                <w:sz w:val="18"/>
              </w:rPr>
              <w:t xml:space="preserve"> (km/h)</w:t>
            </w:r>
          </w:p>
        </w:tc>
        <w:tc>
          <w:tcPr>
            <w:tcW w:w="1149" w:type="dxa"/>
            <w:vAlign w:val="center"/>
          </w:tcPr>
          <w:p w:rsidR="00707223" w:rsidRPr="00366711" w:rsidRDefault="00842BBC" w:rsidP="00D147C9">
            <w:pPr>
              <w:jc w:val="center"/>
              <w:rPr>
                <w:rFonts w:ascii="Verdana" w:hAnsi="Verdana" w:cs="Century Gothic"/>
                <w:b/>
                <w:bCs/>
                <w:color w:val="17A7E5"/>
                <w:spacing w:val="-11"/>
                <w:sz w:val="18"/>
              </w:rPr>
            </w:pPr>
            <w:r w:rsidRPr="00366711">
              <w:rPr>
                <w:rFonts w:ascii="Verdana" w:hAnsi="Verdana" w:cs="Century Gothic"/>
                <w:b/>
                <w:bCs/>
                <w:color w:val="17A7E5"/>
                <w:spacing w:val="-11"/>
                <w:sz w:val="18"/>
              </w:rPr>
              <w:t>48</w:t>
            </w:r>
          </w:p>
        </w:tc>
        <w:tc>
          <w:tcPr>
            <w:tcW w:w="1338" w:type="dxa"/>
            <w:vAlign w:val="center"/>
          </w:tcPr>
          <w:p w:rsidR="00707223" w:rsidRPr="00366711" w:rsidRDefault="00842BBC" w:rsidP="00D147C9">
            <w:pPr>
              <w:jc w:val="center"/>
              <w:rPr>
                <w:rFonts w:ascii="Verdana" w:hAnsi="Verdana" w:cs="Century Gothic"/>
                <w:bCs/>
                <w:spacing w:val="-11"/>
                <w:sz w:val="18"/>
              </w:rPr>
            </w:pPr>
            <w:r w:rsidRPr="00366711">
              <w:rPr>
                <w:rFonts w:ascii="Verdana" w:hAnsi="Verdana" w:cs="Century Gothic"/>
                <w:bCs/>
                <w:spacing w:val="-11"/>
                <w:sz w:val="18"/>
              </w:rPr>
              <w:t>53</w:t>
            </w:r>
          </w:p>
        </w:tc>
        <w:tc>
          <w:tcPr>
            <w:tcW w:w="1149" w:type="dxa"/>
            <w:vAlign w:val="center"/>
          </w:tcPr>
          <w:p w:rsidR="00707223" w:rsidRPr="00366711" w:rsidRDefault="00842BBC" w:rsidP="00D147C9">
            <w:pPr>
              <w:jc w:val="center"/>
              <w:rPr>
                <w:rFonts w:ascii="Verdana" w:hAnsi="Verdana" w:cs="Century Gothic"/>
                <w:bCs/>
                <w:spacing w:val="-11"/>
                <w:sz w:val="18"/>
              </w:rPr>
            </w:pPr>
            <w:r w:rsidRPr="00366711">
              <w:rPr>
                <w:rFonts w:ascii="Verdana" w:hAnsi="Verdana" w:cs="Century Gothic"/>
                <w:bCs/>
                <w:spacing w:val="-11"/>
                <w:sz w:val="18"/>
              </w:rPr>
              <w:t>50</w:t>
            </w:r>
          </w:p>
        </w:tc>
        <w:tc>
          <w:tcPr>
            <w:tcW w:w="1149" w:type="dxa"/>
            <w:vAlign w:val="center"/>
          </w:tcPr>
          <w:p w:rsidR="00707223" w:rsidRPr="00366711" w:rsidRDefault="00842BBC" w:rsidP="00D147C9">
            <w:pPr>
              <w:jc w:val="center"/>
              <w:rPr>
                <w:rFonts w:ascii="Verdana" w:hAnsi="Verdana" w:cs="Century Gothic"/>
                <w:bCs/>
                <w:spacing w:val="-11"/>
                <w:sz w:val="18"/>
              </w:rPr>
            </w:pPr>
            <w:r w:rsidRPr="00366711">
              <w:rPr>
                <w:rFonts w:ascii="Verdana" w:hAnsi="Verdana" w:cs="Century Gothic"/>
                <w:bCs/>
                <w:spacing w:val="-11"/>
                <w:sz w:val="18"/>
              </w:rPr>
              <w:t>53</w:t>
            </w:r>
          </w:p>
        </w:tc>
        <w:tc>
          <w:tcPr>
            <w:tcW w:w="1149" w:type="dxa"/>
            <w:vAlign w:val="center"/>
          </w:tcPr>
          <w:p w:rsidR="00707223" w:rsidRPr="00366711" w:rsidRDefault="00366711" w:rsidP="00D147C9">
            <w:pPr>
              <w:jc w:val="center"/>
              <w:rPr>
                <w:rFonts w:ascii="Verdana" w:hAnsi="Verdana" w:cs="Century Gothic"/>
                <w:bCs/>
                <w:spacing w:val="-11"/>
                <w:sz w:val="18"/>
              </w:rPr>
            </w:pPr>
            <w:proofErr w:type="spellStart"/>
            <w:r>
              <w:rPr>
                <w:rFonts w:ascii="Verdana" w:hAnsi="Verdana" w:cs="Century Gothic"/>
                <w:bCs/>
                <w:spacing w:val="-11"/>
                <w:sz w:val="18"/>
              </w:rPr>
              <w:t>n.d.</w:t>
            </w:r>
            <w:proofErr w:type="spellEnd"/>
          </w:p>
        </w:tc>
      </w:tr>
      <w:tr w:rsidR="00366711" w:rsidRPr="00366711" w:rsidTr="00A52FCA">
        <w:trPr>
          <w:trHeight w:val="241"/>
        </w:trPr>
        <w:tc>
          <w:tcPr>
            <w:tcW w:w="6573" w:type="dxa"/>
            <w:vAlign w:val="center"/>
          </w:tcPr>
          <w:p w:rsidR="00366711" w:rsidRPr="00366711" w:rsidRDefault="00366711" w:rsidP="00366711">
            <w:pPr>
              <w:rPr>
                <w:rFonts w:ascii="Verdana" w:hAnsi="Verdana" w:cs="Century Gothic"/>
                <w:bCs/>
                <w:spacing w:val="-11"/>
                <w:sz w:val="18"/>
              </w:rPr>
            </w:pPr>
            <w:r w:rsidRPr="00366711">
              <w:rPr>
                <w:rFonts w:ascii="Verdana" w:hAnsi="Verdana" w:cs="Century Gothic"/>
                <w:bCs/>
                <w:spacing w:val="-11"/>
                <w:sz w:val="18"/>
              </w:rPr>
              <w:t xml:space="preserve">Velocità commerciale </w:t>
            </w:r>
            <w:r>
              <w:rPr>
                <w:rFonts w:ascii="Verdana" w:hAnsi="Verdana" w:cs="Century Gothic"/>
                <w:bCs/>
                <w:spacing w:val="-11"/>
                <w:sz w:val="18"/>
              </w:rPr>
              <w:t xml:space="preserve">2008 (km/h) </w:t>
            </w:r>
          </w:p>
        </w:tc>
        <w:tc>
          <w:tcPr>
            <w:tcW w:w="1149" w:type="dxa"/>
            <w:vAlign w:val="center"/>
          </w:tcPr>
          <w:p w:rsidR="00366711" w:rsidRPr="00366711" w:rsidRDefault="00A52FCA" w:rsidP="00366711">
            <w:pPr>
              <w:jc w:val="center"/>
              <w:rPr>
                <w:rFonts w:ascii="Verdana" w:hAnsi="Verdana" w:cs="Century Gothic"/>
                <w:b/>
                <w:bCs/>
                <w:color w:val="17A7E5"/>
                <w:spacing w:val="-11"/>
                <w:sz w:val="18"/>
              </w:rPr>
            </w:pPr>
            <w:r>
              <w:rPr>
                <w:rFonts w:ascii="Verdana" w:hAnsi="Verdana" w:cs="Century Gothic"/>
                <w:b/>
                <w:bCs/>
                <w:color w:val="17A7E5"/>
                <w:spacing w:val="-11"/>
                <w:sz w:val="18"/>
              </w:rPr>
              <w:t>53</w:t>
            </w:r>
          </w:p>
        </w:tc>
        <w:tc>
          <w:tcPr>
            <w:tcW w:w="1338" w:type="dxa"/>
            <w:vAlign w:val="center"/>
          </w:tcPr>
          <w:p w:rsidR="00366711" w:rsidRPr="00366711" w:rsidRDefault="00366711" w:rsidP="00366711">
            <w:pPr>
              <w:jc w:val="center"/>
              <w:rPr>
                <w:rFonts w:ascii="Verdana" w:hAnsi="Verdana" w:cs="Century Gothic"/>
                <w:bCs/>
                <w:spacing w:val="-11"/>
                <w:sz w:val="18"/>
              </w:rPr>
            </w:pPr>
            <w:proofErr w:type="spellStart"/>
            <w:r>
              <w:rPr>
                <w:rFonts w:ascii="Verdana" w:hAnsi="Verdana" w:cs="Century Gothic"/>
                <w:bCs/>
                <w:spacing w:val="-11"/>
                <w:sz w:val="18"/>
              </w:rPr>
              <w:t>n.d.</w:t>
            </w:r>
            <w:proofErr w:type="spellEnd"/>
          </w:p>
        </w:tc>
        <w:tc>
          <w:tcPr>
            <w:tcW w:w="1149" w:type="dxa"/>
            <w:vAlign w:val="center"/>
          </w:tcPr>
          <w:p w:rsidR="00366711" w:rsidRPr="00366711" w:rsidRDefault="00366711" w:rsidP="00366711">
            <w:pPr>
              <w:jc w:val="center"/>
              <w:rPr>
                <w:rFonts w:ascii="Verdana" w:hAnsi="Verdana" w:cs="Century Gothic"/>
                <w:bCs/>
                <w:spacing w:val="-11"/>
                <w:sz w:val="18"/>
              </w:rPr>
            </w:pPr>
            <w:proofErr w:type="spellStart"/>
            <w:r>
              <w:rPr>
                <w:rFonts w:ascii="Verdana" w:hAnsi="Verdana" w:cs="Century Gothic"/>
                <w:bCs/>
                <w:spacing w:val="-11"/>
                <w:sz w:val="18"/>
              </w:rPr>
              <w:t>n.d.</w:t>
            </w:r>
            <w:proofErr w:type="spellEnd"/>
          </w:p>
        </w:tc>
        <w:tc>
          <w:tcPr>
            <w:tcW w:w="1149" w:type="dxa"/>
            <w:vAlign w:val="center"/>
          </w:tcPr>
          <w:p w:rsidR="00366711" w:rsidRPr="00366711" w:rsidRDefault="00366711" w:rsidP="00366711">
            <w:pPr>
              <w:jc w:val="center"/>
              <w:rPr>
                <w:rFonts w:ascii="Verdana" w:hAnsi="Verdana" w:cs="Century Gothic"/>
                <w:bCs/>
                <w:spacing w:val="-11"/>
                <w:sz w:val="18"/>
              </w:rPr>
            </w:pPr>
            <w:proofErr w:type="spellStart"/>
            <w:r>
              <w:rPr>
                <w:rFonts w:ascii="Verdana" w:hAnsi="Verdana" w:cs="Century Gothic"/>
                <w:bCs/>
                <w:spacing w:val="-11"/>
                <w:sz w:val="18"/>
              </w:rPr>
              <w:t>n.d.</w:t>
            </w:r>
            <w:proofErr w:type="spellEnd"/>
          </w:p>
        </w:tc>
        <w:tc>
          <w:tcPr>
            <w:tcW w:w="1149" w:type="dxa"/>
            <w:vAlign w:val="center"/>
          </w:tcPr>
          <w:p w:rsidR="00366711" w:rsidRPr="00366711" w:rsidRDefault="00366711" w:rsidP="00366711">
            <w:pPr>
              <w:jc w:val="center"/>
              <w:rPr>
                <w:rFonts w:ascii="Verdana" w:hAnsi="Verdana" w:cs="Century Gothic"/>
                <w:bCs/>
                <w:spacing w:val="-11"/>
                <w:sz w:val="18"/>
              </w:rPr>
            </w:pPr>
            <w:proofErr w:type="spellStart"/>
            <w:r>
              <w:rPr>
                <w:rFonts w:ascii="Verdana" w:hAnsi="Verdana" w:cs="Century Gothic"/>
                <w:bCs/>
                <w:spacing w:val="-11"/>
                <w:sz w:val="18"/>
              </w:rPr>
              <w:t>n.d.</w:t>
            </w:r>
            <w:proofErr w:type="spellEnd"/>
          </w:p>
        </w:tc>
      </w:tr>
    </w:tbl>
    <w:p w:rsidR="000A472A" w:rsidRDefault="000A472A" w:rsidP="000A472A">
      <w:pPr>
        <w:rPr>
          <w:rFonts w:ascii="Verdana" w:hAnsi="Verdana" w:cs="Century Gothic"/>
          <w:bCs/>
          <w:spacing w:val="-11"/>
          <w:sz w:val="18"/>
        </w:rPr>
        <w:sectPr w:rsidR="000A472A" w:rsidSect="00A2359A">
          <w:pgSz w:w="16838" w:h="11906" w:orient="landscape" w:code="9"/>
          <w:pgMar w:top="142" w:right="1417" w:bottom="709" w:left="1134" w:header="708" w:footer="708" w:gutter="0"/>
          <w:cols w:space="708"/>
          <w:docGrid w:linePitch="360"/>
        </w:sectPr>
      </w:pPr>
    </w:p>
    <w:p w:rsidR="000A472A" w:rsidRPr="000A472A" w:rsidRDefault="000A472A" w:rsidP="000A472A">
      <w:pPr>
        <w:pStyle w:val="Didascalia"/>
        <w:keepNext/>
        <w:jc w:val="center"/>
        <w:rPr>
          <w:rFonts w:ascii="Verdana" w:hAnsi="Verdana" w:cs="Century Gothic"/>
          <w:color w:val="17A7E5"/>
          <w:spacing w:val="-11"/>
          <w:sz w:val="20"/>
          <w:szCs w:val="22"/>
        </w:rPr>
      </w:pPr>
      <w:r w:rsidRPr="0048083A">
        <w:rPr>
          <w:rFonts w:ascii="Verdana" w:hAnsi="Verdana" w:cs="Century Gothic"/>
          <w:color w:val="17A7E5"/>
          <w:spacing w:val="-11"/>
          <w:sz w:val="20"/>
          <w:szCs w:val="22"/>
        </w:rPr>
        <w:t xml:space="preserve">Tabella </w:t>
      </w:r>
      <w:r>
        <w:rPr>
          <w:rFonts w:ascii="Verdana" w:hAnsi="Verdana" w:cs="Century Gothic"/>
          <w:color w:val="17A7E5"/>
          <w:spacing w:val="-11"/>
          <w:sz w:val="20"/>
          <w:szCs w:val="22"/>
        </w:rPr>
        <w:t>2</w:t>
      </w:r>
      <w:r w:rsidRPr="0048083A">
        <w:rPr>
          <w:rFonts w:ascii="Verdana" w:hAnsi="Verdana" w:cs="Century Gothic"/>
          <w:color w:val="17A7E5"/>
          <w:spacing w:val="-11"/>
          <w:sz w:val="20"/>
          <w:szCs w:val="22"/>
        </w:rPr>
        <w:t xml:space="preserve"> </w:t>
      </w:r>
      <w:r>
        <w:rPr>
          <w:rFonts w:ascii="Verdana" w:hAnsi="Verdana" w:cs="Century Gothic"/>
          <w:color w:val="17A7E5"/>
          <w:spacing w:val="-11"/>
          <w:sz w:val="20"/>
          <w:szCs w:val="22"/>
        </w:rPr>
        <w:t>–</w:t>
      </w:r>
      <w:r w:rsidRPr="0048083A">
        <w:rPr>
          <w:rFonts w:ascii="Verdana" w:hAnsi="Verdana" w:cs="Century Gothic"/>
          <w:color w:val="17A7E5"/>
          <w:spacing w:val="-11"/>
          <w:sz w:val="20"/>
          <w:szCs w:val="22"/>
        </w:rPr>
        <w:t xml:space="preserve"> </w:t>
      </w:r>
      <w:r>
        <w:rPr>
          <w:rFonts w:ascii="Verdana" w:hAnsi="Verdana" w:cs="Century Gothic"/>
          <w:color w:val="17A7E5"/>
          <w:spacing w:val="-11"/>
          <w:sz w:val="20"/>
          <w:szCs w:val="22"/>
        </w:rPr>
        <w:t xml:space="preserve">Indice di congestione urbana e autostradale (top </w:t>
      </w:r>
      <w:proofErr w:type="spellStart"/>
      <w:r>
        <w:rPr>
          <w:rFonts w:ascii="Verdana" w:hAnsi="Verdana" w:cs="Century Gothic"/>
          <w:color w:val="17A7E5"/>
          <w:spacing w:val="-11"/>
          <w:sz w:val="20"/>
          <w:szCs w:val="22"/>
        </w:rPr>
        <w:t>ten</w:t>
      </w:r>
      <w:proofErr w:type="spellEnd"/>
      <w:r>
        <w:rPr>
          <w:rFonts w:ascii="Verdana" w:hAnsi="Verdana" w:cs="Century Gothic"/>
          <w:color w:val="17A7E5"/>
          <w:spacing w:val="-11"/>
          <w:sz w:val="20"/>
          <w:szCs w:val="22"/>
        </w:rPr>
        <w:t>), 2013</w:t>
      </w:r>
    </w:p>
    <w:tbl>
      <w:tblPr>
        <w:tblStyle w:val="Grigliatabella"/>
        <w:tblpPr w:leftFromText="141" w:rightFromText="141" w:vertAnchor="page" w:horzAnchor="margin" w:tblpXSpec="center" w:tblpY="2092"/>
        <w:tblW w:w="8264" w:type="dxa"/>
        <w:tblLook w:val="0400" w:firstRow="0" w:lastRow="0" w:firstColumn="0" w:lastColumn="0" w:noHBand="0" w:noVBand="1"/>
      </w:tblPr>
      <w:tblGrid>
        <w:gridCol w:w="1076"/>
        <w:gridCol w:w="1916"/>
        <w:gridCol w:w="1444"/>
        <w:gridCol w:w="1821"/>
        <w:gridCol w:w="2007"/>
      </w:tblGrid>
      <w:tr w:rsidR="000A472A" w:rsidRPr="00954D77" w:rsidTr="000A472A">
        <w:trPr>
          <w:trHeight w:val="794"/>
        </w:trPr>
        <w:tc>
          <w:tcPr>
            <w:tcW w:w="1076" w:type="dxa"/>
            <w:vAlign w:val="center"/>
            <w:hideMark/>
          </w:tcPr>
          <w:p w:rsidR="000A472A" w:rsidRPr="000A472A" w:rsidRDefault="000A472A" w:rsidP="000A472A">
            <w:pPr>
              <w:jc w:val="center"/>
              <w:rPr>
                <w:rFonts w:ascii="Verdana" w:hAnsi="Verdana" w:cs="Century Gothic"/>
                <w:b/>
                <w:bCs/>
                <w:color w:val="17A7E5"/>
                <w:spacing w:val="-11"/>
                <w:sz w:val="20"/>
              </w:rPr>
            </w:pPr>
            <w:proofErr w:type="spellStart"/>
            <w:r w:rsidRPr="000A472A">
              <w:rPr>
                <w:rFonts w:ascii="Verdana" w:hAnsi="Verdana" w:cs="Century Gothic"/>
                <w:b/>
                <w:bCs/>
                <w:color w:val="17A7E5"/>
                <w:spacing w:val="-11"/>
                <w:sz w:val="20"/>
              </w:rPr>
              <w:t>Rank</w:t>
            </w:r>
            <w:proofErr w:type="spellEnd"/>
          </w:p>
        </w:tc>
        <w:tc>
          <w:tcPr>
            <w:tcW w:w="1916" w:type="dxa"/>
            <w:vAlign w:val="center"/>
            <w:hideMark/>
          </w:tcPr>
          <w:p w:rsidR="000A472A" w:rsidRPr="000A472A" w:rsidRDefault="000A472A" w:rsidP="000A472A">
            <w:pPr>
              <w:jc w:val="center"/>
              <w:rPr>
                <w:rFonts w:ascii="Verdana" w:hAnsi="Verdana" w:cs="Century Gothic"/>
                <w:b/>
                <w:bCs/>
                <w:color w:val="17A7E5"/>
                <w:spacing w:val="-11"/>
                <w:sz w:val="20"/>
              </w:rPr>
            </w:pPr>
            <w:r w:rsidRPr="000A472A">
              <w:rPr>
                <w:rFonts w:ascii="Verdana" w:hAnsi="Verdana" w:cs="Century Gothic"/>
                <w:b/>
                <w:bCs/>
                <w:color w:val="17A7E5"/>
                <w:spacing w:val="-11"/>
                <w:sz w:val="20"/>
              </w:rPr>
              <w:t>Città</w:t>
            </w:r>
          </w:p>
        </w:tc>
        <w:tc>
          <w:tcPr>
            <w:tcW w:w="1444" w:type="dxa"/>
            <w:vAlign w:val="center"/>
            <w:hideMark/>
          </w:tcPr>
          <w:p w:rsidR="000A472A" w:rsidRPr="000A472A" w:rsidRDefault="000A472A" w:rsidP="000A472A">
            <w:pPr>
              <w:jc w:val="center"/>
              <w:rPr>
                <w:rFonts w:ascii="Verdana" w:hAnsi="Verdana" w:cs="Century Gothic"/>
                <w:b/>
                <w:bCs/>
                <w:color w:val="17A7E5"/>
                <w:spacing w:val="-11"/>
                <w:sz w:val="20"/>
              </w:rPr>
            </w:pPr>
            <w:r w:rsidRPr="000A472A">
              <w:rPr>
                <w:rFonts w:ascii="Verdana" w:hAnsi="Verdana" w:cs="Century Gothic"/>
                <w:b/>
                <w:bCs/>
                <w:color w:val="17A7E5"/>
                <w:spacing w:val="-11"/>
                <w:sz w:val="20"/>
              </w:rPr>
              <w:t>Nazione</w:t>
            </w:r>
          </w:p>
        </w:tc>
        <w:tc>
          <w:tcPr>
            <w:tcW w:w="1821" w:type="dxa"/>
            <w:vAlign w:val="center"/>
            <w:hideMark/>
          </w:tcPr>
          <w:p w:rsidR="000A472A" w:rsidRPr="000A472A" w:rsidRDefault="000A472A" w:rsidP="000A472A">
            <w:pPr>
              <w:jc w:val="center"/>
              <w:rPr>
                <w:rFonts w:ascii="Verdana" w:hAnsi="Verdana" w:cs="Century Gothic"/>
                <w:b/>
                <w:bCs/>
                <w:color w:val="17A7E5"/>
                <w:spacing w:val="-11"/>
                <w:sz w:val="20"/>
              </w:rPr>
            </w:pPr>
            <w:r w:rsidRPr="000A472A">
              <w:rPr>
                <w:rFonts w:ascii="Verdana" w:hAnsi="Verdana" w:cs="Century Gothic"/>
                <w:b/>
                <w:bCs/>
                <w:color w:val="17A7E5"/>
                <w:spacing w:val="-11"/>
                <w:sz w:val="20"/>
              </w:rPr>
              <w:t>Congestione</w:t>
            </w:r>
          </w:p>
        </w:tc>
        <w:tc>
          <w:tcPr>
            <w:tcW w:w="2007" w:type="dxa"/>
            <w:vAlign w:val="center"/>
            <w:hideMark/>
          </w:tcPr>
          <w:p w:rsidR="000A472A" w:rsidRPr="000A472A" w:rsidRDefault="000A472A" w:rsidP="000A472A">
            <w:pPr>
              <w:jc w:val="center"/>
              <w:rPr>
                <w:rFonts w:ascii="Verdana" w:hAnsi="Verdana" w:cs="Century Gothic"/>
                <w:b/>
                <w:bCs/>
                <w:color w:val="17A7E5"/>
                <w:spacing w:val="-11"/>
                <w:sz w:val="20"/>
              </w:rPr>
            </w:pPr>
            <w:r w:rsidRPr="000A472A">
              <w:rPr>
                <w:rFonts w:ascii="Verdana" w:hAnsi="Verdana" w:cs="Century Gothic"/>
                <w:b/>
                <w:bCs/>
                <w:color w:val="17A7E5"/>
                <w:spacing w:val="-11"/>
                <w:sz w:val="20"/>
              </w:rPr>
              <w:t>Congestione autostradale</w:t>
            </w:r>
          </w:p>
        </w:tc>
      </w:tr>
      <w:tr w:rsidR="000A472A" w:rsidRPr="00954D77" w:rsidTr="000A472A">
        <w:trPr>
          <w:trHeight w:val="391"/>
        </w:trPr>
        <w:tc>
          <w:tcPr>
            <w:tcW w:w="1076" w:type="dxa"/>
            <w:vAlign w:val="center"/>
            <w:hideMark/>
          </w:tcPr>
          <w:p w:rsidR="000A472A" w:rsidRPr="000A472A" w:rsidRDefault="000A472A" w:rsidP="000A472A">
            <w:pPr>
              <w:jc w:val="center"/>
              <w:rPr>
                <w:rFonts w:ascii="Verdana" w:hAnsi="Verdana" w:cs="Century Gothic"/>
                <w:bCs/>
                <w:spacing w:val="-11"/>
                <w:sz w:val="20"/>
              </w:rPr>
            </w:pPr>
            <w:r w:rsidRPr="000A472A">
              <w:rPr>
                <w:rFonts w:ascii="Verdana" w:hAnsi="Verdana" w:cs="Century Gothic"/>
                <w:bCs/>
                <w:spacing w:val="-11"/>
                <w:sz w:val="20"/>
              </w:rPr>
              <w:t>1</w:t>
            </w:r>
          </w:p>
        </w:tc>
        <w:tc>
          <w:tcPr>
            <w:tcW w:w="1916" w:type="dxa"/>
            <w:vAlign w:val="center"/>
            <w:hideMark/>
          </w:tcPr>
          <w:p w:rsidR="000A472A" w:rsidRPr="000A472A" w:rsidRDefault="000A472A" w:rsidP="000A472A">
            <w:pPr>
              <w:jc w:val="center"/>
              <w:rPr>
                <w:rFonts w:ascii="Verdana" w:hAnsi="Verdana" w:cs="Century Gothic"/>
                <w:bCs/>
                <w:spacing w:val="-11"/>
                <w:sz w:val="20"/>
              </w:rPr>
            </w:pPr>
            <w:proofErr w:type="spellStart"/>
            <w:r w:rsidRPr="000A472A">
              <w:rPr>
                <w:rFonts w:ascii="Verdana" w:hAnsi="Verdana" w:cs="Century Gothic"/>
                <w:bCs/>
                <w:spacing w:val="-11"/>
                <w:sz w:val="20"/>
              </w:rPr>
              <w:t>Moscow</w:t>
            </w:r>
            <w:proofErr w:type="spellEnd"/>
          </w:p>
        </w:tc>
        <w:tc>
          <w:tcPr>
            <w:tcW w:w="1444" w:type="dxa"/>
            <w:vAlign w:val="center"/>
            <w:hideMark/>
          </w:tcPr>
          <w:p w:rsidR="000A472A" w:rsidRPr="000A472A" w:rsidRDefault="000A472A" w:rsidP="000A472A">
            <w:pPr>
              <w:jc w:val="center"/>
              <w:rPr>
                <w:rFonts w:ascii="Verdana" w:hAnsi="Verdana" w:cs="Century Gothic"/>
                <w:bCs/>
                <w:spacing w:val="-11"/>
                <w:sz w:val="20"/>
              </w:rPr>
            </w:pPr>
            <w:r w:rsidRPr="000A472A">
              <w:rPr>
                <w:rFonts w:ascii="Verdana" w:hAnsi="Verdana" w:cs="Century Gothic"/>
                <w:bCs/>
                <w:spacing w:val="-11"/>
                <w:sz w:val="20"/>
              </w:rPr>
              <w:t>Russia</w:t>
            </w:r>
          </w:p>
        </w:tc>
        <w:tc>
          <w:tcPr>
            <w:tcW w:w="1821" w:type="dxa"/>
            <w:vAlign w:val="center"/>
            <w:hideMark/>
          </w:tcPr>
          <w:p w:rsidR="000A472A" w:rsidRPr="000A472A" w:rsidRDefault="000A472A" w:rsidP="000A472A">
            <w:pPr>
              <w:jc w:val="center"/>
              <w:rPr>
                <w:rFonts w:ascii="Verdana" w:hAnsi="Verdana" w:cs="Century Gothic"/>
                <w:bCs/>
                <w:spacing w:val="-11"/>
                <w:sz w:val="20"/>
              </w:rPr>
            </w:pPr>
            <w:r w:rsidRPr="000A472A">
              <w:rPr>
                <w:rFonts w:ascii="Verdana" w:hAnsi="Verdana" w:cs="Century Gothic"/>
                <w:bCs/>
                <w:spacing w:val="-11"/>
                <w:sz w:val="20"/>
              </w:rPr>
              <w:t>65%</w:t>
            </w:r>
          </w:p>
        </w:tc>
        <w:tc>
          <w:tcPr>
            <w:tcW w:w="2007" w:type="dxa"/>
            <w:vAlign w:val="center"/>
            <w:hideMark/>
          </w:tcPr>
          <w:p w:rsidR="000A472A" w:rsidRPr="000A472A" w:rsidRDefault="000A472A" w:rsidP="000A472A">
            <w:pPr>
              <w:jc w:val="center"/>
              <w:rPr>
                <w:rFonts w:ascii="Verdana" w:hAnsi="Verdana" w:cs="Century Gothic"/>
                <w:bCs/>
                <w:spacing w:val="-11"/>
                <w:sz w:val="20"/>
              </w:rPr>
            </w:pPr>
            <w:r w:rsidRPr="000A472A">
              <w:rPr>
                <w:rFonts w:ascii="Verdana" w:hAnsi="Verdana" w:cs="Century Gothic"/>
                <w:bCs/>
                <w:spacing w:val="-11"/>
                <w:sz w:val="20"/>
              </w:rPr>
              <w:t>63%</w:t>
            </w:r>
          </w:p>
        </w:tc>
      </w:tr>
      <w:tr w:rsidR="000A472A" w:rsidRPr="00954D77" w:rsidTr="000A472A">
        <w:trPr>
          <w:trHeight w:val="391"/>
        </w:trPr>
        <w:tc>
          <w:tcPr>
            <w:tcW w:w="1076" w:type="dxa"/>
            <w:vAlign w:val="center"/>
            <w:hideMark/>
          </w:tcPr>
          <w:p w:rsidR="000A472A" w:rsidRPr="000A472A" w:rsidRDefault="000A472A" w:rsidP="000A472A">
            <w:pPr>
              <w:jc w:val="center"/>
              <w:rPr>
                <w:rFonts w:ascii="Verdana" w:hAnsi="Verdana" w:cs="Century Gothic"/>
                <w:bCs/>
                <w:spacing w:val="-11"/>
                <w:sz w:val="20"/>
              </w:rPr>
            </w:pPr>
            <w:r w:rsidRPr="000A472A">
              <w:rPr>
                <w:rFonts w:ascii="Verdana" w:hAnsi="Verdana" w:cs="Century Gothic"/>
                <w:bCs/>
                <w:spacing w:val="-11"/>
                <w:sz w:val="20"/>
              </w:rPr>
              <w:t>2</w:t>
            </w:r>
          </w:p>
        </w:tc>
        <w:tc>
          <w:tcPr>
            <w:tcW w:w="1916" w:type="dxa"/>
            <w:vAlign w:val="center"/>
            <w:hideMark/>
          </w:tcPr>
          <w:p w:rsidR="000A472A" w:rsidRPr="000A472A" w:rsidRDefault="000A472A" w:rsidP="000A472A">
            <w:pPr>
              <w:jc w:val="center"/>
              <w:rPr>
                <w:rFonts w:ascii="Verdana" w:hAnsi="Verdana" w:cs="Century Gothic"/>
                <w:bCs/>
                <w:spacing w:val="-11"/>
                <w:sz w:val="20"/>
              </w:rPr>
            </w:pPr>
            <w:r w:rsidRPr="000A472A">
              <w:rPr>
                <w:rFonts w:ascii="Verdana" w:hAnsi="Verdana" w:cs="Century Gothic"/>
                <w:bCs/>
                <w:spacing w:val="-11"/>
                <w:sz w:val="20"/>
              </w:rPr>
              <w:t>Istanbul</w:t>
            </w:r>
          </w:p>
        </w:tc>
        <w:tc>
          <w:tcPr>
            <w:tcW w:w="1444" w:type="dxa"/>
            <w:vAlign w:val="center"/>
            <w:hideMark/>
          </w:tcPr>
          <w:p w:rsidR="000A472A" w:rsidRPr="000A472A" w:rsidRDefault="000A472A" w:rsidP="000A472A">
            <w:pPr>
              <w:jc w:val="center"/>
              <w:rPr>
                <w:rFonts w:ascii="Verdana" w:hAnsi="Verdana" w:cs="Century Gothic"/>
                <w:bCs/>
                <w:spacing w:val="-11"/>
                <w:sz w:val="20"/>
              </w:rPr>
            </w:pPr>
            <w:r w:rsidRPr="000A472A">
              <w:rPr>
                <w:rFonts w:ascii="Verdana" w:hAnsi="Verdana" w:cs="Century Gothic"/>
                <w:bCs/>
                <w:spacing w:val="-11"/>
                <w:sz w:val="20"/>
              </w:rPr>
              <w:t>Turchia</w:t>
            </w:r>
          </w:p>
        </w:tc>
        <w:tc>
          <w:tcPr>
            <w:tcW w:w="1821" w:type="dxa"/>
            <w:vAlign w:val="center"/>
            <w:hideMark/>
          </w:tcPr>
          <w:p w:rsidR="000A472A" w:rsidRPr="000A472A" w:rsidRDefault="000A472A" w:rsidP="000A472A">
            <w:pPr>
              <w:jc w:val="center"/>
              <w:rPr>
                <w:rFonts w:ascii="Verdana" w:hAnsi="Verdana" w:cs="Century Gothic"/>
                <w:bCs/>
                <w:spacing w:val="-11"/>
                <w:sz w:val="20"/>
              </w:rPr>
            </w:pPr>
            <w:r w:rsidRPr="000A472A">
              <w:rPr>
                <w:rFonts w:ascii="Verdana" w:hAnsi="Verdana" w:cs="Century Gothic"/>
                <w:bCs/>
                <w:spacing w:val="-11"/>
                <w:sz w:val="20"/>
              </w:rPr>
              <w:t>57%</w:t>
            </w:r>
          </w:p>
        </w:tc>
        <w:tc>
          <w:tcPr>
            <w:tcW w:w="2007" w:type="dxa"/>
            <w:vAlign w:val="center"/>
            <w:hideMark/>
          </w:tcPr>
          <w:p w:rsidR="000A472A" w:rsidRPr="000A472A" w:rsidRDefault="000A472A" w:rsidP="000A472A">
            <w:pPr>
              <w:jc w:val="center"/>
              <w:rPr>
                <w:rFonts w:ascii="Verdana" w:hAnsi="Verdana" w:cs="Century Gothic"/>
                <w:bCs/>
                <w:spacing w:val="-11"/>
                <w:sz w:val="20"/>
              </w:rPr>
            </w:pPr>
            <w:r w:rsidRPr="000A472A">
              <w:rPr>
                <w:rFonts w:ascii="Verdana" w:hAnsi="Verdana" w:cs="Century Gothic"/>
                <w:bCs/>
                <w:spacing w:val="-11"/>
                <w:sz w:val="20"/>
              </w:rPr>
              <w:t>59%</w:t>
            </w:r>
          </w:p>
        </w:tc>
      </w:tr>
      <w:tr w:rsidR="000A472A" w:rsidRPr="00954D77" w:rsidTr="000A472A">
        <w:trPr>
          <w:trHeight w:val="391"/>
        </w:trPr>
        <w:tc>
          <w:tcPr>
            <w:tcW w:w="1076" w:type="dxa"/>
            <w:vAlign w:val="center"/>
            <w:hideMark/>
          </w:tcPr>
          <w:p w:rsidR="000A472A" w:rsidRPr="000A472A" w:rsidRDefault="000A472A" w:rsidP="000A472A">
            <w:pPr>
              <w:jc w:val="center"/>
              <w:rPr>
                <w:rFonts w:ascii="Verdana" w:hAnsi="Verdana" w:cs="Century Gothic"/>
                <w:bCs/>
                <w:spacing w:val="-11"/>
                <w:sz w:val="20"/>
              </w:rPr>
            </w:pPr>
            <w:r w:rsidRPr="000A472A">
              <w:rPr>
                <w:rFonts w:ascii="Verdana" w:hAnsi="Verdana" w:cs="Century Gothic"/>
                <w:bCs/>
                <w:spacing w:val="-11"/>
                <w:sz w:val="20"/>
              </w:rPr>
              <w:t>3</w:t>
            </w:r>
          </w:p>
        </w:tc>
        <w:tc>
          <w:tcPr>
            <w:tcW w:w="1916" w:type="dxa"/>
            <w:vAlign w:val="center"/>
            <w:hideMark/>
          </w:tcPr>
          <w:p w:rsidR="000A472A" w:rsidRPr="000A472A" w:rsidRDefault="000A472A" w:rsidP="000A472A">
            <w:pPr>
              <w:jc w:val="center"/>
              <w:rPr>
                <w:rFonts w:ascii="Verdana" w:hAnsi="Verdana" w:cs="Century Gothic"/>
                <w:bCs/>
                <w:spacing w:val="-11"/>
                <w:sz w:val="20"/>
              </w:rPr>
            </w:pPr>
            <w:proofErr w:type="spellStart"/>
            <w:r w:rsidRPr="000A472A">
              <w:rPr>
                <w:rFonts w:ascii="Verdana" w:hAnsi="Verdana" w:cs="Century Gothic"/>
                <w:bCs/>
                <w:spacing w:val="-11"/>
                <w:sz w:val="20"/>
              </w:rPr>
              <w:t>Warsaw</w:t>
            </w:r>
            <w:proofErr w:type="spellEnd"/>
          </w:p>
        </w:tc>
        <w:tc>
          <w:tcPr>
            <w:tcW w:w="1444" w:type="dxa"/>
            <w:vAlign w:val="center"/>
            <w:hideMark/>
          </w:tcPr>
          <w:p w:rsidR="000A472A" w:rsidRPr="000A472A" w:rsidRDefault="000A472A" w:rsidP="000A472A">
            <w:pPr>
              <w:jc w:val="center"/>
              <w:rPr>
                <w:rFonts w:ascii="Verdana" w:hAnsi="Verdana" w:cs="Century Gothic"/>
                <w:bCs/>
                <w:spacing w:val="-11"/>
                <w:sz w:val="20"/>
              </w:rPr>
            </w:pPr>
            <w:r w:rsidRPr="000A472A">
              <w:rPr>
                <w:rFonts w:ascii="Verdana" w:hAnsi="Verdana" w:cs="Century Gothic"/>
                <w:bCs/>
                <w:spacing w:val="-11"/>
                <w:sz w:val="20"/>
              </w:rPr>
              <w:t>Polonia</w:t>
            </w:r>
          </w:p>
        </w:tc>
        <w:tc>
          <w:tcPr>
            <w:tcW w:w="1821" w:type="dxa"/>
            <w:vAlign w:val="center"/>
            <w:hideMark/>
          </w:tcPr>
          <w:p w:rsidR="000A472A" w:rsidRPr="000A472A" w:rsidRDefault="000A472A" w:rsidP="000A472A">
            <w:pPr>
              <w:jc w:val="center"/>
              <w:rPr>
                <w:rFonts w:ascii="Verdana" w:hAnsi="Verdana" w:cs="Century Gothic"/>
                <w:bCs/>
                <w:spacing w:val="-11"/>
                <w:sz w:val="20"/>
              </w:rPr>
            </w:pPr>
            <w:r w:rsidRPr="000A472A">
              <w:rPr>
                <w:rFonts w:ascii="Verdana" w:hAnsi="Verdana" w:cs="Century Gothic"/>
                <w:bCs/>
                <w:spacing w:val="-11"/>
                <w:sz w:val="20"/>
              </w:rPr>
              <w:t>44%</w:t>
            </w:r>
          </w:p>
        </w:tc>
        <w:tc>
          <w:tcPr>
            <w:tcW w:w="2007" w:type="dxa"/>
            <w:vAlign w:val="center"/>
            <w:hideMark/>
          </w:tcPr>
          <w:p w:rsidR="000A472A" w:rsidRPr="000A472A" w:rsidRDefault="000A472A" w:rsidP="000A472A">
            <w:pPr>
              <w:jc w:val="center"/>
              <w:rPr>
                <w:rFonts w:ascii="Verdana" w:hAnsi="Verdana" w:cs="Century Gothic"/>
                <w:bCs/>
                <w:spacing w:val="-11"/>
                <w:sz w:val="20"/>
              </w:rPr>
            </w:pPr>
            <w:r w:rsidRPr="000A472A">
              <w:rPr>
                <w:rFonts w:ascii="Verdana" w:hAnsi="Verdana" w:cs="Century Gothic"/>
                <w:bCs/>
                <w:spacing w:val="-11"/>
                <w:sz w:val="20"/>
              </w:rPr>
              <w:t>40%</w:t>
            </w:r>
          </w:p>
        </w:tc>
      </w:tr>
      <w:tr w:rsidR="000A472A" w:rsidRPr="00954D77" w:rsidTr="000A472A">
        <w:trPr>
          <w:trHeight w:val="391"/>
        </w:trPr>
        <w:tc>
          <w:tcPr>
            <w:tcW w:w="1076" w:type="dxa"/>
            <w:vAlign w:val="center"/>
            <w:hideMark/>
          </w:tcPr>
          <w:p w:rsidR="000A472A" w:rsidRPr="000A472A" w:rsidRDefault="000A472A" w:rsidP="000A472A">
            <w:pPr>
              <w:jc w:val="center"/>
              <w:rPr>
                <w:rFonts w:ascii="Verdana" w:hAnsi="Verdana" w:cs="Century Gothic"/>
                <w:b/>
                <w:bCs/>
                <w:color w:val="17A7E5"/>
                <w:spacing w:val="-11"/>
                <w:sz w:val="20"/>
              </w:rPr>
            </w:pPr>
            <w:r w:rsidRPr="000A472A">
              <w:rPr>
                <w:rFonts w:ascii="Verdana" w:hAnsi="Verdana" w:cs="Century Gothic"/>
                <w:b/>
                <w:bCs/>
                <w:color w:val="17A7E5"/>
                <w:spacing w:val="-11"/>
                <w:sz w:val="20"/>
              </w:rPr>
              <w:t>4</w:t>
            </w:r>
          </w:p>
        </w:tc>
        <w:tc>
          <w:tcPr>
            <w:tcW w:w="1916" w:type="dxa"/>
            <w:vAlign w:val="center"/>
            <w:hideMark/>
          </w:tcPr>
          <w:p w:rsidR="000A472A" w:rsidRPr="000A472A" w:rsidRDefault="000A472A" w:rsidP="000A472A">
            <w:pPr>
              <w:jc w:val="center"/>
              <w:rPr>
                <w:rFonts w:ascii="Verdana" w:hAnsi="Verdana" w:cs="Century Gothic"/>
                <w:b/>
                <w:bCs/>
                <w:color w:val="17A7E5"/>
                <w:spacing w:val="-11"/>
                <w:sz w:val="20"/>
              </w:rPr>
            </w:pPr>
            <w:r w:rsidRPr="000A472A">
              <w:rPr>
                <w:rFonts w:ascii="Verdana" w:hAnsi="Verdana" w:cs="Century Gothic"/>
                <w:b/>
                <w:bCs/>
                <w:color w:val="17A7E5"/>
                <w:spacing w:val="-11"/>
                <w:sz w:val="20"/>
              </w:rPr>
              <w:t>Palermo</w:t>
            </w:r>
          </w:p>
        </w:tc>
        <w:tc>
          <w:tcPr>
            <w:tcW w:w="1444" w:type="dxa"/>
            <w:vAlign w:val="center"/>
            <w:hideMark/>
          </w:tcPr>
          <w:p w:rsidR="000A472A" w:rsidRPr="000A472A" w:rsidRDefault="000A472A" w:rsidP="000A472A">
            <w:pPr>
              <w:jc w:val="center"/>
              <w:rPr>
                <w:rFonts w:ascii="Verdana" w:hAnsi="Verdana" w:cs="Century Gothic"/>
                <w:b/>
                <w:bCs/>
                <w:color w:val="17A7E5"/>
                <w:spacing w:val="-11"/>
                <w:sz w:val="20"/>
              </w:rPr>
            </w:pPr>
            <w:r w:rsidRPr="000A472A">
              <w:rPr>
                <w:rFonts w:ascii="Verdana" w:hAnsi="Verdana" w:cs="Century Gothic"/>
                <w:b/>
                <w:bCs/>
                <w:color w:val="17A7E5"/>
                <w:spacing w:val="-11"/>
                <w:sz w:val="20"/>
              </w:rPr>
              <w:t>Italia</w:t>
            </w:r>
          </w:p>
        </w:tc>
        <w:tc>
          <w:tcPr>
            <w:tcW w:w="1821" w:type="dxa"/>
            <w:vAlign w:val="center"/>
            <w:hideMark/>
          </w:tcPr>
          <w:p w:rsidR="000A472A" w:rsidRPr="000A472A" w:rsidRDefault="000A472A" w:rsidP="000A472A">
            <w:pPr>
              <w:jc w:val="center"/>
              <w:rPr>
                <w:rFonts w:ascii="Verdana" w:hAnsi="Verdana" w:cs="Century Gothic"/>
                <w:b/>
                <w:bCs/>
                <w:color w:val="17A7E5"/>
                <w:spacing w:val="-11"/>
                <w:sz w:val="20"/>
              </w:rPr>
            </w:pPr>
            <w:r w:rsidRPr="000A472A">
              <w:rPr>
                <w:rFonts w:ascii="Verdana" w:hAnsi="Verdana" w:cs="Century Gothic"/>
                <w:b/>
                <w:bCs/>
                <w:color w:val="17A7E5"/>
                <w:spacing w:val="-11"/>
                <w:sz w:val="20"/>
              </w:rPr>
              <w:t>40%</w:t>
            </w:r>
          </w:p>
        </w:tc>
        <w:tc>
          <w:tcPr>
            <w:tcW w:w="2007" w:type="dxa"/>
            <w:vAlign w:val="center"/>
            <w:hideMark/>
          </w:tcPr>
          <w:p w:rsidR="000A472A" w:rsidRPr="000A472A" w:rsidRDefault="000A472A" w:rsidP="000A472A">
            <w:pPr>
              <w:jc w:val="center"/>
              <w:rPr>
                <w:rFonts w:ascii="Verdana" w:hAnsi="Verdana" w:cs="Century Gothic"/>
                <w:b/>
                <w:bCs/>
                <w:color w:val="17A7E5"/>
                <w:spacing w:val="-11"/>
                <w:sz w:val="20"/>
              </w:rPr>
            </w:pPr>
            <w:r w:rsidRPr="000A472A">
              <w:rPr>
                <w:rFonts w:ascii="Verdana" w:hAnsi="Verdana" w:cs="Century Gothic"/>
                <w:b/>
                <w:bCs/>
                <w:color w:val="17A7E5"/>
                <w:spacing w:val="-11"/>
                <w:sz w:val="20"/>
              </w:rPr>
              <w:t>32%</w:t>
            </w:r>
          </w:p>
        </w:tc>
      </w:tr>
      <w:tr w:rsidR="000A472A" w:rsidRPr="00954D77" w:rsidTr="000A472A">
        <w:trPr>
          <w:trHeight w:val="391"/>
        </w:trPr>
        <w:tc>
          <w:tcPr>
            <w:tcW w:w="1076" w:type="dxa"/>
            <w:vAlign w:val="center"/>
            <w:hideMark/>
          </w:tcPr>
          <w:p w:rsidR="000A472A" w:rsidRPr="000A472A" w:rsidRDefault="000A472A" w:rsidP="000A472A">
            <w:pPr>
              <w:jc w:val="center"/>
              <w:rPr>
                <w:rFonts w:ascii="Verdana" w:hAnsi="Verdana" w:cs="Century Gothic"/>
                <w:bCs/>
                <w:spacing w:val="-11"/>
                <w:sz w:val="20"/>
              </w:rPr>
            </w:pPr>
            <w:r w:rsidRPr="000A472A">
              <w:rPr>
                <w:rFonts w:ascii="Verdana" w:hAnsi="Verdana" w:cs="Century Gothic"/>
                <w:bCs/>
                <w:spacing w:val="-11"/>
                <w:sz w:val="20"/>
              </w:rPr>
              <w:t>5</w:t>
            </w:r>
          </w:p>
        </w:tc>
        <w:tc>
          <w:tcPr>
            <w:tcW w:w="1916" w:type="dxa"/>
            <w:vAlign w:val="center"/>
            <w:hideMark/>
          </w:tcPr>
          <w:p w:rsidR="000A472A" w:rsidRPr="000A472A" w:rsidRDefault="000A472A" w:rsidP="000A472A">
            <w:pPr>
              <w:jc w:val="center"/>
              <w:rPr>
                <w:rFonts w:ascii="Verdana" w:hAnsi="Verdana" w:cs="Century Gothic"/>
                <w:bCs/>
                <w:spacing w:val="-11"/>
                <w:sz w:val="20"/>
              </w:rPr>
            </w:pPr>
            <w:r w:rsidRPr="000A472A">
              <w:rPr>
                <w:rFonts w:ascii="Verdana" w:hAnsi="Verdana" w:cs="Century Gothic"/>
                <w:bCs/>
                <w:spacing w:val="-11"/>
                <w:sz w:val="20"/>
              </w:rPr>
              <w:t>Marseille</w:t>
            </w:r>
          </w:p>
        </w:tc>
        <w:tc>
          <w:tcPr>
            <w:tcW w:w="1444" w:type="dxa"/>
            <w:vAlign w:val="center"/>
            <w:hideMark/>
          </w:tcPr>
          <w:p w:rsidR="000A472A" w:rsidRPr="000A472A" w:rsidRDefault="000A472A" w:rsidP="000A472A">
            <w:pPr>
              <w:jc w:val="center"/>
              <w:rPr>
                <w:rFonts w:ascii="Verdana" w:hAnsi="Verdana" w:cs="Century Gothic"/>
                <w:bCs/>
                <w:spacing w:val="-11"/>
                <w:sz w:val="20"/>
              </w:rPr>
            </w:pPr>
            <w:r w:rsidRPr="000A472A">
              <w:rPr>
                <w:rFonts w:ascii="Verdana" w:hAnsi="Verdana" w:cs="Century Gothic"/>
                <w:bCs/>
                <w:spacing w:val="-11"/>
                <w:sz w:val="20"/>
              </w:rPr>
              <w:t>Francia</w:t>
            </w:r>
          </w:p>
        </w:tc>
        <w:tc>
          <w:tcPr>
            <w:tcW w:w="1821" w:type="dxa"/>
            <w:vAlign w:val="center"/>
            <w:hideMark/>
          </w:tcPr>
          <w:p w:rsidR="000A472A" w:rsidRPr="000A472A" w:rsidRDefault="000A472A" w:rsidP="000A472A">
            <w:pPr>
              <w:jc w:val="center"/>
              <w:rPr>
                <w:rFonts w:ascii="Verdana" w:hAnsi="Verdana" w:cs="Century Gothic"/>
                <w:bCs/>
                <w:spacing w:val="-11"/>
                <w:sz w:val="20"/>
              </w:rPr>
            </w:pPr>
            <w:r w:rsidRPr="000A472A">
              <w:rPr>
                <w:rFonts w:ascii="Verdana" w:hAnsi="Verdana" w:cs="Century Gothic"/>
                <w:bCs/>
                <w:spacing w:val="-11"/>
                <w:sz w:val="20"/>
              </w:rPr>
              <w:t>40%</w:t>
            </w:r>
          </w:p>
        </w:tc>
        <w:tc>
          <w:tcPr>
            <w:tcW w:w="2007" w:type="dxa"/>
            <w:vAlign w:val="center"/>
            <w:hideMark/>
          </w:tcPr>
          <w:p w:rsidR="000A472A" w:rsidRPr="000A472A" w:rsidRDefault="000A472A" w:rsidP="000A472A">
            <w:pPr>
              <w:jc w:val="center"/>
              <w:rPr>
                <w:rFonts w:ascii="Verdana" w:hAnsi="Verdana" w:cs="Century Gothic"/>
                <w:bCs/>
                <w:spacing w:val="-11"/>
                <w:sz w:val="20"/>
              </w:rPr>
            </w:pPr>
            <w:r w:rsidRPr="000A472A">
              <w:rPr>
                <w:rFonts w:ascii="Verdana" w:hAnsi="Verdana" w:cs="Century Gothic"/>
                <w:bCs/>
                <w:spacing w:val="-11"/>
                <w:sz w:val="20"/>
              </w:rPr>
              <w:t>25%</w:t>
            </w:r>
          </w:p>
        </w:tc>
      </w:tr>
      <w:tr w:rsidR="000A472A" w:rsidRPr="00954D77" w:rsidTr="000A472A">
        <w:trPr>
          <w:trHeight w:val="391"/>
        </w:trPr>
        <w:tc>
          <w:tcPr>
            <w:tcW w:w="1076" w:type="dxa"/>
            <w:vAlign w:val="center"/>
            <w:hideMark/>
          </w:tcPr>
          <w:p w:rsidR="000A472A" w:rsidRPr="000A472A" w:rsidRDefault="000A472A" w:rsidP="000A472A">
            <w:pPr>
              <w:jc w:val="center"/>
              <w:rPr>
                <w:rFonts w:ascii="Verdana" w:hAnsi="Verdana" w:cs="Century Gothic"/>
                <w:b/>
                <w:bCs/>
                <w:color w:val="17A7E5"/>
                <w:spacing w:val="-11"/>
                <w:sz w:val="20"/>
              </w:rPr>
            </w:pPr>
            <w:r w:rsidRPr="000A472A">
              <w:rPr>
                <w:rFonts w:ascii="Verdana" w:hAnsi="Verdana" w:cs="Century Gothic"/>
                <w:b/>
                <w:bCs/>
                <w:color w:val="17A7E5"/>
                <w:spacing w:val="-11"/>
                <w:sz w:val="20"/>
              </w:rPr>
              <w:t>6</w:t>
            </w:r>
          </w:p>
        </w:tc>
        <w:tc>
          <w:tcPr>
            <w:tcW w:w="1916" w:type="dxa"/>
            <w:vAlign w:val="center"/>
            <w:hideMark/>
          </w:tcPr>
          <w:p w:rsidR="000A472A" w:rsidRPr="000A472A" w:rsidRDefault="000A472A" w:rsidP="000A472A">
            <w:pPr>
              <w:jc w:val="center"/>
              <w:rPr>
                <w:rFonts w:ascii="Verdana" w:hAnsi="Verdana" w:cs="Century Gothic"/>
                <w:b/>
                <w:bCs/>
                <w:color w:val="17A7E5"/>
                <w:spacing w:val="-11"/>
                <w:sz w:val="20"/>
              </w:rPr>
            </w:pPr>
            <w:r w:rsidRPr="000A472A">
              <w:rPr>
                <w:rFonts w:ascii="Verdana" w:hAnsi="Verdana" w:cs="Century Gothic"/>
                <w:b/>
                <w:bCs/>
                <w:color w:val="17A7E5"/>
                <w:spacing w:val="-11"/>
                <w:sz w:val="20"/>
              </w:rPr>
              <w:t>Roma</w:t>
            </w:r>
          </w:p>
        </w:tc>
        <w:tc>
          <w:tcPr>
            <w:tcW w:w="1444" w:type="dxa"/>
            <w:vAlign w:val="center"/>
            <w:hideMark/>
          </w:tcPr>
          <w:p w:rsidR="000A472A" w:rsidRPr="000A472A" w:rsidRDefault="000A472A" w:rsidP="000A472A">
            <w:pPr>
              <w:jc w:val="center"/>
              <w:rPr>
                <w:rFonts w:ascii="Verdana" w:hAnsi="Verdana" w:cs="Century Gothic"/>
                <w:b/>
                <w:bCs/>
                <w:color w:val="17A7E5"/>
                <w:spacing w:val="-11"/>
                <w:sz w:val="20"/>
              </w:rPr>
            </w:pPr>
            <w:r w:rsidRPr="000A472A">
              <w:rPr>
                <w:rFonts w:ascii="Verdana" w:hAnsi="Verdana" w:cs="Century Gothic"/>
                <w:b/>
                <w:bCs/>
                <w:color w:val="17A7E5"/>
                <w:spacing w:val="-11"/>
                <w:sz w:val="20"/>
              </w:rPr>
              <w:t>Italia</w:t>
            </w:r>
          </w:p>
        </w:tc>
        <w:tc>
          <w:tcPr>
            <w:tcW w:w="1821" w:type="dxa"/>
            <w:vAlign w:val="center"/>
            <w:hideMark/>
          </w:tcPr>
          <w:p w:rsidR="000A472A" w:rsidRPr="000A472A" w:rsidRDefault="000A472A" w:rsidP="000A472A">
            <w:pPr>
              <w:jc w:val="center"/>
              <w:rPr>
                <w:rFonts w:ascii="Verdana" w:hAnsi="Verdana" w:cs="Century Gothic"/>
                <w:b/>
                <w:bCs/>
                <w:color w:val="17A7E5"/>
                <w:spacing w:val="-11"/>
                <w:sz w:val="20"/>
              </w:rPr>
            </w:pPr>
            <w:r w:rsidRPr="000A472A">
              <w:rPr>
                <w:rFonts w:ascii="Verdana" w:hAnsi="Verdana" w:cs="Century Gothic"/>
                <w:b/>
                <w:bCs/>
                <w:color w:val="17A7E5"/>
                <w:spacing w:val="-11"/>
                <w:sz w:val="20"/>
              </w:rPr>
              <w:t>36%</w:t>
            </w:r>
          </w:p>
        </w:tc>
        <w:tc>
          <w:tcPr>
            <w:tcW w:w="2007" w:type="dxa"/>
            <w:vAlign w:val="center"/>
            <w:hideMark/>
          </w:tcPr>
          <w:p w:rsidR="000A472A" w:rsidRPr="000A472A" w:rsidRDefault="000A472A" w:rsidP="000A472A">
            <w:pPr>
              <w:jc w:val="center"/>
              <w:rPr>
                <w:rFonts w:ascii="Verdana" w:hAnsi="Verdana" w:cs="Century Gothic"/>
                <w:b/>
                <w:bCs/>
                <w:color w:val="17A7E5"/>
                <w:spacing w:val="-11"/>
                <w:sz w:val="20"/>
              </w:rPr>
            </w:pPr>
            <w:r w:rsidRPr="000A472A">
              <w:rPr>
                <w:rFonts w:ascii="Verdana" w:hAnsi="Verdana" w:cs="Century Gothic"/>
                <w:b/>
                <w:bCs/>
                <w:color w:val="17A7E5"/>
                <w:spacing w:val="-11"/>
                <w:sz w:val="20"/>
              </w:rPr>
              <w:t>28%</w:t>
            </w:r>
          </w:p>
        </w:tc>
      </w:tr>
      <w:tr w:rsidR="000A472A" w:rsidRPr="00954D77" w:rsidTr="000A472A">
        <w:trPr>
          <w:trHeight w:val="391"/>
        </w:trPr>
        <w:tc>
          <w:tcPr>
            <w:tcW w:w="1076" w:type="dxa"/>
            <w:vAlign w:val="center"/>
            <w:hideMark/>
          </w:tcPr>
          <w:p w:rsidR="000A472A" w:rsidRPr="000A472A" w:rsidRDefault="000A472A" w:rsidP="000A472A">
            <w:pPr>
              <w:jc w:val="center"/>
              <w:rPr>
                <w:rFonts w:ascii="Verdana" w:hAnsi="Verdana" w:cs="Century Gothic"/>
                <w:bCs/>
                <w:spacing w:val="-11"/>
                <w:sz w:val="20"/>
              </w:rPr>
            </w:pPr>
            <w:r w:rsidRPr="000A472A">
              <w:rPr>
                <w:rFonts w:ascii="Verdana" w:hAnsi="Verdana" w:cs="Century Gothic"/>
                <w:bCs/>
                <w:spacing w:val="-11"/>
                <w:sz w:val="20"/>
              </w:rPr>
              <w:t>7</w:t>
            </w:r>
          </w:p>
        </w:tc>
        <w:tc>
          <w:tcPr>
            <w:tcW w:w="1916" w:type="dxa"/>
            <w:vAlign w:val="center"/>
            <w:hideMark/>
          </w:tcPr>
          <w:p w:rsidR="000A472A" w:rsidRPr="000A472A" w:rsidRDefault="000A472A" w:rsidP="000A472A">
            <w:pPr>
              <w:jc w:val="center"/>
              <w:rPr>
                <w:rFonts w:ascii="Verdana" w:hAnsi="Verdana" w:cs="Century Gothic"/>
                <w:bCs/>
                <w:spacing w:val="-11"/>
                <w:sz w:val="20"/>
              </w:rPr>
            </w:pPr>
            <w:r w:rsidRPr="000A472A">
              <w:rPr>
                <w:rFonts w:ascii="Verdana" w:hAnsi="Verdana" w:cs="Century Gothic"/>
                <w:bCs/>
                <w:spacing w:val="-11"/>
                <w:sz w:val="20"/>
              </w:rPr>
              <w:t>Paris</w:t>
            </w:r>
          </w:p>
        </w:tc>
        <w:tc>
          <w:tcPr>
            <w:tcW w:w="1444" w:type="dxa"/>
            <w:vAlign w:val="center"/>
            <w:hideMark/>
          </w:tcPr>
          <w:p w:rsidR="000A472A" w:rsidRPr="000A472A" w:rsidRDefault="000A472A" w:rsidP="000A472A">
            <w:pPr>
              <w:jc w:val="center"/>
              <w:rPr>
                <w:rFonts w:ascii="Verdana" w:hAnsi="Verdana" w:cs="Century Gothic"/>
                <w:bCs/>
                <w:spacing w:val="-11"/>
                <w:sz w:val="20"/>
              </w:rPr>
            </w:pPr>
            <w:r w:rsidRPr="000A472A">
              <w:rPr>
                <w:rFonts w:ascii="Verdana" w:hAnsi="Verdana" w:cs="Century Gothic"/>
                <w:bCs/>
                <w:spacing w:val="-11"/>
                <w:sz w:val="20"/>
              </w:rPr>
              <w:t>Francia</w:t>
            </w:r>
          </w:p>
        </w:tc>
        <w:tc>
          <w:tcPr>
            <w:tcW w:w="1821" w:type="dxa"/>
            <w:vAlign w:val="center"/>
            <w:hideMark/>
          </w:tcPr>
          <w:p w:rsidR="000A472A" w:rsidRPr="000A472A" w:rsidRDefault="000A472A" w:rsidP="000A472A">
            <w:pPr>
              <w:jc w:val="center"/>
              <w:rPr>
                <w:rFonts w:ascii="Verdana" w:hAnsi="Verdana" w:cs="Century Gothic"/>
                <w:bCs/>
                <w:spacing w:val="-11"/>
                <w:sz w:val="20"/>
              </w:rPr>
            </w:pPr>
            <w:r w:rsidRPr="000A472A">
              <w:rPr>
                <w:rFonts w:ascii="Verdana" w:hAnsi="Verdana" w:cs="Century Gothic"/>
                <w:bCs/>
                <w:spacing w:val="-11"/>
                <w:sz w:val="20"/>
              </w:rPr>
              <w:t>36%</w:t>
            </w:r>
          </w:p>
        </w:tc>
        <w:tc>
          <w:tcPr>
            <w:tcW w:w="2007" w:type="dxa"/>
            <w:vAlign w:val="center"/>
            <w:hideMark/>
          </w:tcPr>
          <w:p w:rsidR="000A472A" w:rsidRPr="000A472A" w:rsidRDefault="000A472A" w:rsidP="000A472A">
            <w:pPr>
              <w:jc w:val="center"/>
              <w:rPr>
                <w:rFonts w:ascii="Verdana" w:hAnsi="Verdana" w:cs="Century Gothic"/>
                <w:bCs/>
                <w:spacing w:val="-11"/>
                <w:sz w:val="20"/>
              </w:rPr>
            </w:pPr>
            <w:r w:rsidRPr="000A472A">
              <w:rPr>
                <w:rFonts w:ascii="Verdana" w:hAnsi="Verdana" w:cs="Century Gothic"/>
                <w:bCs/>
                <w:spacing w:val="-11"/>
                <w:sz w:val="20"/>
              </w:rPr>
              <w:t>35%</w:t>
            </w:r>
          </w:p>
        </w:tc>
      </w:tr>
      <w:tr w:rsidR="000A472A" w:rsidRPr="00954D77" w:rsidTr="000A472A">
        <w:trPr>
          <w:trHeight w:val="391"/>
        </w:trPr>
        <w:tc>
          <w:tcPr>
            <w:tcW w:w="1076" w:type="dxa"/>
            <w:vAlign w:val="center"/>
            <w:hideMark/>
          </w:tcPr>
          <w:p w:rsidR="000A472A" w:rsidRPr="000A472A" w:rsidRDefault="000A472A" w:rsidP="000A472A">
            <w:pPr>
              <w:jc w:val="center"/>
              <w:rPr>
                <w:rFonts w:ascii="Verdana" w:hAnsi="Verdana" w:cs="Century Gothic"/>
                <w:bCs/>
                <w:spacing w:val="-11"/>
                <w:sz w:val="20"/>
              </w:rPr>
            </w:pPr>
            <w:r w:rsidRPr="000A472A">
              <w:rPr>
                <w:rFonts w:ascii="Verdana" w:hAnsi="Verdana" w:cs="Century Gothic"/>
                <w:bCs/>
                <w:spacing w:val="-11"/>
                <w:sz w:val="20"/>
              </w:rPr>
              <w:t>8</w:t>
            </w:r>
          </w:p>
        </w:tc>
        <w:tc>
          <w:tcPr>
            <w:tcW w:w="1916" w:type="dxa"/>
            <w:vAlign w:val="center"/>
            <w:hideMark/>
          </w:tcPr>
          <w:p w:rsidR="000A472A" w:rsidRPr="000A472A" w:rsidRDefault="000A472A" w:rsidP="000A472A">
            <w:pPr>
              <w:jc w:val="center"/>
              <w:rPr>
                <w:rFonts w:ascii="Verdana" w:hAnsi="Verdana" w:cs="Century Gothic"/>
                <w:bCs/>
                <w:spacing w:val="-11"/>
                <w:sz w:val="20"/>
              </w:rPr>
            </w:pPr>
            <w:proofErr w:type="spellStart"/>
            <w:r w:rsidRPr="000A472A">
              <w:rPr>
                <w:rFonts w:ascii="Verdana" w:hAnsi="Verdana" w:cs="Century Gothic"/>
                <w:bCs/>
                <w:spacing w:val="-11"/>
                <w:sz w:val="20"/>
              </w:rPr>
              <w:t>Stockholm</w:t>
            </w:r>
            <w:proofErr w:type="spellEnd"/>
          </w:p>
        </w:tc>
        <w:tc>
          <w:tcPr>
            <w:tcW w:w="1444" w:type="dxa"/>
            <w:vAlign w:val="center"/>
            <w:hideMark/>
          </w:tcPr>
          <w:p w:rsidR="000A472A" w:rsidRPr="000A472A" w:rsidRDefault="000A472A" w:rsidP="000A472A">
            <w:pPr>
              <w:jc w:val="center"/>
              <w:rPr>
                <w:rFonts w:ascii="Verdana" w:hAnsi="Verdana" w:cs="Century Gothic"/>
                <w:bCs/>
                <w:spacing w:val="-11"/>
                <w:sz w:val="20"/>
              </w:rPr>
            </w:pPr>
            <w:r w:rsidRPr="000A472A">
              <w:rPr>
                <w:rFonts w:ascii="Verdana" w:hAnsi="Verdana" w:cs="Century Gothic"/>
                <w:bCs/>
                <w:spacing w:val="-11"/>
                <w:sz w:val="20"/>
              </w:rPr>
              <w:t>Svezia</w:t>
            </w:r>
          </w:p>
        </w:tc>
        <w:tc>
          <w:tcPr>
            <w:tcW w:w="1821" w:type="dxa"/>
            <w:vAlign w:val="center"/>
            <w:hideMark/>
          </w:tcPr>
          <w:p w:rsidR="000A472A" w:rsidRPr="000A472A" w:rsidRDefault="000A472A" w:rsidP="000A472A">
            <w:pPr>
              <w:jc w:val="center"/>
              <w:rPr>
                <w:rFonts w:ascii="Verdana" w:hAnsi="Verdana" w:cs="Century Gothic"/>
                <w:bCs/>
                <w:spacing w:val="-11"/>
                <w:sz w:val="20"/>
              </w:rPr>
            </w:pPr>
            <w:r w:rsidRPr="000A472A">
              <w:rPr>
                <w:rFonts w:ascii="Verdana" w:hAnsi="Verdana" w:cs="Century Gothic"/>
                <w:bCs/>
                <w:spacing w:val="-11"/>
                <w:sz w:val="20"/>
              </w:rPr>
              <w:t>36%</w:t>
            </w:r>
          </w:p>
        </w:tc>
        <w:tc>
          <w:tcPr>
            <w:tcW w:w="2007" w:type="dxa"/>
            <w:vAlign w:val="center"/>
            <w:hideMark/>
          </w:tcPr>
          <w:p w:rsidR="000A472A" w:rsidRPr="000A472A" w:rsidRDefault="000A472A" w:rsidP="000A472A">
            <w:pPr>
              <w:jc w:val="center"/>
              <w:rPr>
                <w:rFonts w:ascii="Verdana" w:hAnsi="Verdana" w:cs="Century Gothic"/>
                <w:bCs/>
                <w:spacing w:val="-11"/>
                <w:sz w:val="20"/>
              </w:rPr>
            </w:pPr>
            <w:r w:rsidRPr="000A472A">
              <w:rPr>
                <w:rFonts w:ascii="Verdana" w:hAnsi="Verdana" w:cs="Century Gothic"/>
                <w:bCs/>
                <w:spacing w:val="-11"/>
                <w:sz w:val="20"/>
              </w:rPr>
              <w:t>34%</w:t>
            </w:r>
          </w:p>
        </w:tc>
      </w:tr>
      <w:tr w:rsidR="000A472A" w:rsidRPr="00954D77" w:rsidTr="000A472A">
        <w:trPr>
          <w:trHeight w:val="391"/>
        </w:trPr>
        <w:tc>
          <w:tcPr>
            <w:tcW w:w="1076" w:type="dxa"/>
            <w:vAlign w:val="center"/>
            <w:hideMark/>
          </w:tcPr>
          <w:p w:rsidR="000A472A" w:rsidRPr="000A472A" w:rsidRDefault="000A472A" w:rsidP="000A472A">
            <w:pPr>
              <w:jc w:val="center"/>
              <w:rPr>
                <w:rFonts w:ascii="Verdana" w:hAnsi="Verdana" w:cs="Century Gothic"/>
                <w:bCs/>
                <w:spacing w:val="-11"/>
                <w:sz w:val="20"/>
              </w:rPr>
            </w:pPr>
            <w:r w:rsidRPr="000A472A">
              <w:rPr>
                <w:rFonts w:ascii="Verdana" w:hAnsi="Verdana" w:cs="Century Gothic"/>
                <w:bCs/>
                <w:spacing w:val="-11"/>
                <w:sz w:val="20"/>
              </w:rPr>
              <w:t>9</w:t>
            </w:r>
          </w:p>
        </w:tc>
        <w:tc>
          <w:tcPr>
            <w:tcW w:w="1916" w:type="dxa"/>
            <w:vAlign w:val="center"/>
            <w:hideMark/>
          </w:tcPr>
          <w:p w:rsidR="000A472A" w:rsidRPr="000A472A" w:rsidRDefault="000A472A" w:rsidP="000A472A">
            <w:pPr>
              <w:jc w:val="center"/>
              <w:rPr>
                <w:rFonts w:ascii="Verdana" w:hAnsi="Verdana" w:cs="Century Gothic"/>
                <w:bCs/>
                <w:spacing w:val="-11"/>
                <w:sz w:val="20"/>
              </w:rPr>
            </w:pPr>
            <w:proofErr w:type="spellStart"/>
            <w:r w:rsidRPr="000A472A">
              <w:rPr>
                <w:rFonts w:ascii="Verdana" w:hAnsi="Verdana" w:cs="Century Gothic"/>
                <w:bCs/>
                <w:spacing w:val="-11"/>
                <w:sz w:val="20"/>
              </w:rPr>
              <w:t>Brussels</w:t>
            </w:r>
            <w:proofErr w:type="spellEnd"/>
          </w:p>
        </w:tc>
        <w:tc>
          <w:tcPr>
            <w:tcW w:w="1444" w:type="dxa"/>
            <w:vAlign w:val="center"/>
            <w:hideMark/>
          </w:tcPr>
          <w:p w:rsidR="000A472A" w:rsidRPr="000A472A" w:rsidRDefault="000A472A" w:rsidP="000A472A">
            <w:pPr>
              <w:jc w:val="center"/>
              <w:rPr>
                <w:rFonts w:ascii="Verdana" w:hAnsi="Verdana" w:cs="Century Gothic"/>
                <w:bCs/>
                <w:spacing w:val="-11"/>
                <w:sz w:val="20"/>
              </w:rPr>
            </w:pPr>
            <w:r w:rsidRPr="000A472A">
              <w:rPr>
                <w:rFonts w:ascii="Verdana" w:hAnsi="Verdana" w:cs="Century Gothic"/>
                <w:bCs/>
                <w:spacing w:val="-11"/>
                <w:sz w:val="20"/>
              </w:rPr>
              <w:t>Belgio</w:t>
            </w:r>
          </w:p>
        </w:tc>
        <w:tc>
          <w:tcPr>
            <w:tcW w:w="1821" w:type="dxa"/>
            <w:vAlign w:val="center"/>
            <w:hideMark/>
          </w:tcPr>
          <w:p w:rsidR="000A472A" w:rsidRPr="000A472A" w:rsidRDefault="000A472A" w:rsidP="000A472A">
            <w:pPr>
              <w:jc w:val="center"/>
              <w:rPr>
                <w:rFonts w:ascii="Verdana" w:hAnsi="Verdana" w:cs="Century Gothic"/>
                <w:bCs/>
                <w:spacing w:val="-11"/>
                <w:sz w:val="20"/>
              </w:rPr>
            </w:pPr>
            <w:r w:rsidRPr="000A472A">
              <w:rPr>
                <w:rFonts w:ascii="Verdana" w:hAnsi="Verdana" w:cs="Century Gothic"/>
                <w:bCs/>
                <w:spacing w:val="-11"/>
                <w:sz w:val="20"/>
              </w:rPr>
              <w:t>34%</w:t>
            </w:r>
          </w:p>
        </w:tc>
        <w:tc>
          <w:tcPr>
            <w:tcW w:w="2007" w:type="dxa"/>
            <w:vAlign w:val="center"/>
            <w:hideMark/>
          </w:tcPr>
          <w:p w:rsidR="000A472A" w:rsidRPr="000A472A" w:rsidRDefault="000A472A" w:rsidP="000A472A">
            <w:pPr>
              <w:jc w:val="center"/>
              <w:rPr>
                <w:rFonts w:ascii="Verdana" w:hAnsi="Verdana" w:cs="Century Gothic"/>
                <w:bCs/>
                <w:spacing w:val="-11"/>
                <w:sz w:val="20"/>
              </w:rPr>
            </w:pPr>
            <w:r w:rsidRPr="000A472A">
              <w:rPr>
                <w:rFonts w:ascii="Verdana" w:hAnsi="Verdana" w:cs="Century Gothic"/>
                <w:bCs/>
                <w:spacing w:val="-11"/>
                <w:sz w:val="20"/>
              </w:rPr>
              <w:t>30%</w:t>
            </w:r>
          </w:p>
        </w:tc>
      </w:tr>
      <w:tr w:rsidR="000A472A" w:rsidRPr="00954D77" w:rsidTr="000A472A">
        <w:trPr>
          <w:trHeight w:val="391"/>
        </w:trPr>
        <w:tc>
          <w:tcPr>
            <w:tcW w:w="1076" w:type="dxa"/>
            <w:vAlign w:val="center"/>
            <w:hideMark/>
          </w:tcPr>
          <w:p w:rsidR="000A472A" w:rsidRPr="000A472A" w:rsidRDefault="000A472A" w:rsidP="000A472A">
            <w:pPr>
              <w:jc w:val="center"/>
              <w:rPr>
                <w:rFonts w:ascii="Verdana" w:hAnsi="Verdana" w:cs="Century Gothic"/>
                <w:bCs/>
                <w:spacing w:val="-11"/>
                <w:sz w:val="20"/>
              </w:rPr>
            </w:pPr>
            <w:r w:rsidRPr="000A472A">
              <w:rPr>
                <w:rFonts w:ascii="Verdana" w:hAnsi="Verdana" w:cs="Century Gothic"/>
                <w:bCs/>
                <w:spacing w:val="-11"/>
                <w:sz w:val="20"/>
              </w:rPr>
              <w:t>10</w:t>
            </w:r>
          </w:p>
        </w:tc>
        <w:tc>
          <w:tcPr>
            <w:tcW w:w="1916" w:type="dxa"/>
            <w:vAlign w:val="center"/>
            <w:hideMark/>
          </w:tcPr>
          <w:p w:rsidR="000A472A" w:rsidRPr="000A472A" w:rsidRDefault="000A472A" w:rsidP="000A472A">
            <w:pPr>
              <w:jc w:val="center"/>
              <w:rPr>
                <w:rFonts w:ascii="Verdana" w:hAnsi="Verdana" w:cs="Century Gothic"/>
                <w:bCs/>
                <w:spacing w:val="-11"/>
                <w:sz w:val="20"/>
              </w:rPr>
            </w:pPr>
            <w:r w:rsidRPr="000A472A">
              <w:rPr>
                <w:rFonts w:ascii="Verdana" w:hAnsi="Verdana" w:cs="Century Gothic"/>
                <w:bCs/>
                <w:spacing w:val="-11"/>
                <w:sz w:val="20"/>
              </w:rPr>
              <w:t>Lyon</w:t>
            </w:r>
          </w:p>
        </w:tc>
        <w:tc>
          <w:tcPr>
            <w:tcW w:w="1444" w:type="dxa"/>
            <w:vAlign w:val="center"/>
            <w:hideMark/>
          </w:tcPr>
          <w:p w:rsidR="000A472A" w:rsidRPr="000A472A" w:rsidRDefault="000A472A" w:rsidP="000A472A">
            <w:pPr>
              <w:jc w:val="center"/>
              <w:rPr>
                <w:rFonts w:ascii="Verdana" w:hAnsi="Verdana" w:cs="Century Gothic"/>
                <w:bCs/>
                <w:spacing w:val="-11"/>
                <w:sz w:val="20"/>
              </w:rPr>
            </w:pPr>
            <w:r w:rsidRPr="000A472A">
              <w:rPr>
                <w:rFonts w:ascii="Verdana" w:hAnsi="Verdana" w:cs="Century Gothic"/>
                <w:bCs/>
                <w:spacing w:val="-11"/>
                <w:sz w:val="20"/>
              </w:rPr>
              <w:t>Francia</w:t>
            </w:r>
          </w:p>
        </w:tc>
        <w:tc>
          <w:tcPr>
            <w:tcW w:w="1821" w:type="dxa"/>
            <w:vAlign w:val="center"/>
            <w:hideMark/>
          </w:tcPr>
          <w:p w:rsidR="000A472A" w:rsidRPr="000A472A" w:rsidRDefault="000A472A" w:rsidP="000A472A">
            <w:pPr>
              <w:jc w:val="center"/>
              <w:rPr>
                <w:rFonts w:ascii="Verdana" w:hAnsi="Verdana" w:cs="Century Gothic"/>
                <w:bCs/>
                <w:spacing w:val="-11"/>
                <w:sz w:val="20"/>
              </w:rPr>
            </w:pPr>
            <w:r w:rsidRPr="000A472A">
              <w:rPr>
                <w:rFonts w:ascii="Verdana" w:hAnsi="Verdana" w:cs="Century Gothic"/>
                <w:bCs/>
                <w:spacing w:val="-11"/>
                <w:sz w:val="20"/>
              </w:rPr>
              <w:t>31%</w:t>
            </w:r>
          </w:p>
        </w:tc>
        <w:tc>
          <w:tcPr>
            <w:tcW w:w="2007" w:type="dxa"/>
            <w:vAlign w:val="center"/>
            <w:hideMark/>
          </w:tcPr>
          <w:p w:rsidR="000A472A" w:rsidRPr="000A472A" w:rsidRDefault="000A472A" w:rsidP="000A472A">
            <w:pPr>
              <w:jc w:val="center"/>
              <w:rPr>
                <w:rFonts w:ascii="Verdana" w:hAnsi="Verdana" w:cs="Century Gothic"/>
                <w:bCs/>
                <w:spacing w:val="-11"/>
                <w:sz w:val="20"/>
              </w:rPr>
            </w:pPr>
            <w:r w:rsidRPr="000A472A">
              <w:rPr>
                <w:rFonts w:ascii="Verdana" w:hAnsi="Verdana" w:cs="Century Gothic"/>
                <w:bCs/>
                <w:spacing w:val="-11"/>
                <w:sz w:val="20"/>
              </w:rPr>
              <w:t>27%</w:t>
            </w:r>
          </w:p>
        </w:tc>
      </w:tr>
    </w:tbl>
    <w:p w:rsidR="000A472A" w:rsidRDefault="000A472A" w:rsidP="004D6D6A">
      <w:pPr>
        <w:jc w:val="both"/>
        <w:rPr>
          <w:rFonts w:ascii="Verdana" w:hAnsi="Verdana" w:cs="Century Gothic"/>
          <w:b/>
          <w:bCs/>
          <w:color w:val="17A7E5"/>
          <w:spacing w:val="-11"/>
        </w:rPr>
      </w:pPr>
    </w:p>
    <w:p w:rsidR="000A472A" w:rsidRDefault="000A472A" w:rsidP="004D6D6A">
      <w:pPr>
        <w:jc w:val="both"/>
        <w:rPr>
          <w:rFonts w:ascii="Verdana" w:hAnsi="Verdana" w:cs="Century Gothic"/>
          <w:b/>
          <w:bCs/>
          <w:color w:val="17A7E5"/>
          <w:spacing w:val="-11"/>
        </w:rPr>
      </w:pPr>
    </w:p>
    <w:p w:rsidR="000A472A" w:rsidRDefault="000A472A" w:rsidP="004D6D6A">
      <w:pPr>
        <w:jc w:val="both"/>
        <w:rPr>
          <w:rFonts w:ascii="Verdana" w:hAnsi="Verdana" w:cs="Century Gothic"/>
          <w:b/>
          <w:bCs/>
          <w:color w:val="17A7E5"/>
          <w:spacing w:val="-11"/>
        </w:rPr>
      </w:pPr>
    </w:p>
    <w:p w:rsidR="000A472A" w:rsidRDefault="000A472A" w:rsidP="004D6D6A">
      <w:pPr>
        <w:jc w:val="both"/>
        <w:rPr>
          <w:rFonts w:ascii="Verdana" w:hAnsi="Verdana" w:cs="Century Gothic"/>
          <w:b/>
          <w:bCs/>
          <w:color w:val="17A7E5"/>
          <w:spacing w:val="-11"/>
        </w:rPr>
      </w:pPr>
    </w:p>
    <w:p w:rsidR="000A472A" w:rsidRDefault="000A472A" w:rsidP="004D6D6A">
      <w:pPr>
        <w:jc w:val="both"/>
        <w:rPr>
          <w:rFonts w:ascii="Verdana" w:hAnsi="Verdana" w:cs="Century Gothic"/>
          <w:b/>
          <w:bCs/>
          <w:color w:val="17A7E5"/>
          <w:spacing w:val="-11"/>
        </w:rPr>
      </w:pPr>
    </w:p>
    <w:p w:rsidR="000A472A" w:rsidRDefault="000A472A" w:rsidP="004D6D6A">
      <w:pPr>
        <w:jc w:val="both"/>
        <w:rPr>
          <w:rFonts w:ascii="Verdana" w:hAnsi="Verdana" w:cs="Century Gothic"/>
          <w:b/>
          <w:bCs/>
          <w:color w:val="17A7E5"/>
          <w:spacing w:val="-11"/>
        </w:rPr>
      </w:pPr>
    </w:p>
    <w:p w:rsidR="000A472A" w:rsidRDefault="000A472A" w:rsidP="004D6D6A">
      <w:pPr>
        <w:jc w:val="both"/>
        <w:rPr>
          <w:rFonts w:ascii="Verdana" w:hAnsi="Verdana" w:cs="Century Gothic"/>
          <w:b/>
          <w:bCs/>
          <w:color w:val="17A7E5"/>
          <w:spacing w:val="-11"/>
        </w:rPr>
      </w:pPr>
    </w:p>
    <w:p w:rsidR="000A472A" w:rsidRDefault="000A472A" w:rsidP="004D6D6A">
      <w:pPr>
        <w:jc w:val="both"/>
        <w:rPr>
          <w:rFonts w:ascii="Verdana" w:hAnsi="Verdana" w:cs="Century Gothic"/>
          <w:b/>
          <w:bCs/>
          <w:color w:val="17A7E5"/>
          <w:spacing w:val="-11"/>
        </w:rPr>
      </w:pPr>
    </w:p>
    <w:p w:rsidR="000A472A" w:rsidRDefault="000A472A" w:rsidP="004D6D6A">
      <w:pPr>
        <w:jc w:val="both"/>
        <w:rPr>
          <w:rFonts w:ascii="Verdana" w:hAnsi="Verdana" w:cs="Century Gothic"/>
          <w:b/>
          <w:bCs/>
          <w:color w:val="17A7E5"/>
          <w:spacing w:val="-11"/>
        </w:rPr>
      </w:pPr>
    </w:p>
    <w:p w:rsidR="000A472A" w:rsidRDefault="000A472A" w:rsidP="004D6D6A">
      <w:pPr>
        <w:jc w:val="both"/>
        <w:rPr>
          <w:rFonts w:ascii="Verdana" w:hAnsi="Verdana" w:cs="Century Gothic"/>
          <w:b/>
          <w:bCs/>
          <w:color w:val="17A7E5"/>
          <w:spacing w:val="-11"/>
        </w:rPr>
      </w:pPr>
    </w:p>
    <w:p w:rsidR="006728DF" w:rsidRDefault="006728DF" w:rsidP="000A472A">
      <w:pPr>
        <w:ind w:left="709"/>
        <w:jc w:val="both"/>
        <w:rPr>
          <w:rFonts w:ascii="Verdana" w:hAnsi="Verdana" w:cs="Century Gothic"/>
          <w:bCs/>
          <w:i/>
          <w:color w:val="17A7E5"/>
          <w:spacing w:val="-11"/>
          <w:sz w:val="18"/>
          <w:lang w:val="en-US"/>
        </w:rPr>
      </w:pPr>
    </w:p>
    <w:p w:rsidR="000A472A" w:rsidRPr="000A472A" w:rsidRDefault="000A472A" w:rsidP="000A472A">
      <w:pPr>
        <w:ind w:left="709"/>
        <w:jc w:val="both"/>
        <w:rPr>
          <w:rFonts w:ascii="Verdana" w:hAnsi="Verdana" w:cs="Century Gothic"/>
          <w:bCs/>
          <w:i/>
          <w:color w:val="17A7E5"/>
          <w:spacing w:val="-11"/>
          <w:sz w:val="18"/>
          <w:lang w:val="en-US"/>
        </w:rPr>
      </w:pPr>
      <w:proofErr w:type="spellStart"/>
      <w:r w:rsidRPr="000A472A">
        <w:rPr>
          <w:rFonts w:ascii="Verdana" w:hAnsi="Verdana" w:cs="Century Gothic"/>
          <w:bCs/>
          <w:i/>
          <w:color w:val="17A7E5"/>
          <w:spacing w:val="-11"/>
          <w:sz w:val="18"/>
          <w:lang w:val="en-US"/>
        </w:rPr>
        <w:t>Fonte</w:t>
      </w:r>
      <w:proofErr w:type="spellEnd"/>
      <w:r w:rsidRPr="000A472A">
        <w:rPr>
          <w:rFonts w:ascii="Verdana" w:hAnsi="Verdana" w:cs="Century Gothic"/>
          <w:bCs/>
          <w:i/>
          <w:color w:val="17A7E5"/>
          <w:spacing w:val="-11"/>
          <w:sz w:val="18"/>
          <w:lang w:val="en-US"/>
        </w:rPr>
        <w:t xml:space="preserve">: Tom </w:t>
      </w:r>
      <w:proofErr w:type="spellStart"/>
      <w:r w:rsidRPr="000A472A">
        <w:rPr>
          <w:rFonts w:ascii="Verdana" w:hAnsi="Verdana" w:cs="Century Gothic"/>
          <w:bCs/>
          <w:i/>
          <w:color w:val="17A7E5"/>
          <w:spacing w:val="-11"/>
          <w:sz w:val="18"/>
          <w:lang w:val="en-US"/>
        </w:rPr>
        <w:t>Tom</w:t>
      </w:r>
      <w:proofErr w:type="spellEnd"/>
      <w:r w:rsidRPr="000A472A">
        <w:rPr>
          <w:rFonts w:ascii="Verdana" w:hAnsi="Verdana" w:cs="Century Gothic"/>
          <w:bCs/>
          <w:i/>
          <w:color w:val="17A7E5"/>
          <w:spacing w:val="-11"/>
          <w:sz w:val="18"/>
          <w:lang w:val="en-US"/>
        </w:rPr>
        <w:t xml:space="preserve"> European Traffic Index, 2013</w:t>
      </w:r>
    </w:p>
    <w:p w:rsidR="000A472A" w:rsidRPr="00366711" w:rsidRDefault="000A472A" w:rsidP="004D6D6A">
      <w:pPr>
        <w:jc w:val="both"/>
        <w:rPr>
          <w:rFonts w:ascii="Verdana" w:hAnsi="Verdana" w:cs="Century Gothic"/>
          <w:b/>
          <w:bCs/>
          <w:color w:val="17A7E5"/>
          <w:spacing w:val="-11"/>
          <w:lang w:val="en-US"/>
        </w:rPr>
      </w:pPr>
    </w:p>
    <w:p w:rsidR="00A80D78" w:rsidRPr="0015469E" w:rsidRDefault="00557DE8" w:rsidP="004D6D6A">
      <w:pPr>
        <w:jc w:val="both"/>
        <w:rPr>
          <w:rFonts w:ascii="Verdana" w:hAnsi="Verdana" w:cs="Century Gothic"/>
          <w:b/>
          <w:bCs/>
          <w:color w:val="17A7E5"/>
          <w:spacing w:val="-11"/>
        </w:rPr>
      </w:pPr>
      <w:r>
        <w:rPr>
          <w:rFonts w:ascii="Verdana" w:hAnsi="Verdana" w:cs="Century Gothic"/>
          <w:b/>
          <w:bCs/>
          <w:color w:val="17A7E5"/>
          <w:spacing w:val="-11"/>
        </w:rPr>
        <w:t xml:space="preserve">Le </w:t>
      </w:r>
      <w:r w:rsidR="00416CDD">
        <w:rPr>
          <w:rFonts w:ascii="Verdana" w:hAnsi="Verdana" w:cs="Century Gothic"/>
          <w:b/>
          <w:bCs/>
          <w:color w:val="17A7E5"/>
          <w:spacing w:val="-11"/>
        </w:rPr>
        <w:t>eccellenze da valorizzare</w:t>
      </w:r>
    </w:p>
    <w:p w:rsidR="00557DE8" w:rsidRDefault="00557DE8" w:rsidP="00E24D1D">
      <w:pPr>
        <w:pStyle w:val="Paragrafoelenco"/>
        <w:numPr>
          <w:ilvl w:val="0"/>
          <w:numId w:val="2"/>
        </w:numPr>
        <w:jc w:val="both"/>
        <w:rPr>
          <w:rFonts w:ascii="Verdana" w:hAnsi="Verdana"/>
        </w:rPr>
      </w:pPr>
      <w:r>
        <w:rPr>
          <w:rFonts w:ascii="Verdana" w:hAnsi="Verdana"/>
        </w:rPr>
        <w:t>7 500 chilometri di costa</w:t>
      </w:r>
    </w:p>
    <w:p w:rsidR="00557DE8" w:rsidRDefault="00557DE8" w:rsidP="00E24D1D">
      <w:pPr>
        <w:pStyle w:val="Paragrafoelenco"/>
        <w:numPr>
          <w:ilvl w:val="0"/>
          <w:numId w:val="2"/>
        </w:numPr>
        <w:jc w:val="both"/>
        <w:rPr>
          <w:rFonts w:ascii="Verdana" w:hAnsi="Verdana"/>
        </w:rPr>
      </w:pPr>
      <w:r>
        <w:rPr>
          <w:rFonts w:ascii="Verdana" w:hAnsi="Verdana"/>
        </w:rPr>
        <w:t>290 porti</w:t>
      </w:r>
    </w:p>
    <w:p w:rsidR="00557DE8" w:rsidRDefault="00E24D1D" w:rsidP="00E24D1D">
      <w:pPr>
        <w:pStyle w:val="Paragrafoelenco"/>
        <w:numPr>
          <w:ilvl w:val="0"/>
          <w:numId w:val="2"/>
        </w:numPr>
        <w:jc w:val="both"/>
        <w:rPr>
          <w:rFonts w:ascii="Verdana" w:hAnsi="Verdana"/>
        </w:rPr>
      </w:pPr>
      <w:r w:rsidRPr="0015469E">
        <w:rPr>
          <w:rFonts w:ascii="Verdana" w:hAnsi="Verdana"/>
        </w:rPr>
        <w:t xml:space="preserve">circa 300 traghetti per 5 milioni di tonnellate di stazza lorda </w:t>
      </w:r>
      <w:r w:rsidR="00557DE8">
        <w:rPr>
          <w:rFonts w:ascii="Verdana" w:hAnsi="Verdana"/>
        </w:rPr>
        <w:t>(</w:t>
      </w:r>
      <w:r w:rsidRPr="00DB2AC2">
        <w:rPr>
          <w:rFonts w:ascii="Verdana" w:hAnsi="Verdana"/>
        </w:rPr>
        <w:t>leadership mondiale</w:t>
      </w:r>
      <w:r w:rsidRPr="0015469E">
        <w:rPr>
          <w:rFonts w:ascii="Verdana" w:hAnsi="Verdana"/>
        </w:rPr>
        <w:t xml:space="preserve">), </w:t>
      </w:r>
    </w:p>
    <w:p w:rsidR="00E24D1D" w:rsidRPr="00DB2AC2" w:rsidRDefault="00557DE8" w:rsidP="00E24D1D">
      <w:pPr>
        <w:pStyle w:val="Paragrafoelenco"/>
        <w:numPr>
          <w:ilvl w:val="0"/>
          <w:numId w:val="2"/>
        </w:numPr>
        <w:jc w:val="both"/>
        <w:rPr>
          <w:rFonts w:ascii="Verdana" w:hAnsi="Verdana"/>
        </w:rPr>
      </w:pPr>
      <w:r w:rsidRPr="0015469E">
        <w:rPr>
          <w:rFonts w:ascii="Verdana" w:hAnsi="Verdana"/>
        </w:rPr>
        <w:t xml:space="preserve">105.000 </w:t>
      </w:r>
      <w:r w:rsidR="00E24D1D" w:rsidRPr="0015469E">
        <w:rPr>
          <w:rFonts w:ascii="Verdana" w:hAnsi="Verdana"/>
        </w:rPr>
        <w:t>imprese di autotrasporto (</w:t>
      </w:r>
      <w:r w:rsidR="00E24D1D" w:rsidRPr="00DB2AC2">
        <w:rPr>
          <w:rFonts w:ascii="Verdana" w:hAnsi="Verdana"/>
        </w:rPr>
        <w:t>terza posizione in Europa dopo Spagna e Polonia)</w:t>
      </w:r>
    </w:p>
    <w:p w:rsidR="00557DE8" w:rsidRDefault="00557DE8" w:rsidP="00557DE8">
      <w:pPr>
        <w:jc w:val="both"/>
        <w:rPr>
          <w:rFonts w:ascii="Verdana" w:hAnsi="Verdana" w:cs="Century Gothic"/>
          <w:b/>
          <w:bCs/>
          <w:color w:val="17A7E5"/>
          <w:spacing w:val="-11"/>
        </w:rPr>
      </w:pPr>
      <w:r w:rsidRPr="00674F21">
        <w:rPr>
          <w:rFonts w:ascii="Verdana" w:hAnsi="Verdana" w:cs="Century Gothic"/>
          <w:b/>
          <w:bCs/>
          <w:color w:val="17A7E5"/>
          <w:spacing w:val="-11"/>
        </w:rPr>
        <w:t>Una stima dei benefici</w:t>
      </w:r>
    </w:p>
    <w:p w:rsidR="00557DE8" w:rsidRPr="00FA460B" w:rsidRDefault="00557DE8" w:rsidP="00557DE8">
      <w:pPr>
        <w:jc w:val="both"/>
        <w:rPr>
          <w:rFonts w:ascii="Verdana" w:hAnsi="Verdana"/>
        </w:rPr>
      </w:pPr>
      <w:r w:rsidRPr="00FA460B">
        <w:rPr>
          <w:rFonts w:ascii="Verdana" w:hAnsi="Verdana"/>
        </w:rPr>
        <w:t>Se si realizzasse il progetto delle “Autostrade del mare 2.0” si potrebbe</w:t>
      </w:r>
      <w:r>
        <w:rPr>
          <w:rFonts w:ascii="Verdana" w:hAnsi="Verdana"/>
        </w:rPr>
        <w:t>:</w:t>
      </w:r>
      <w:r w:rsidRPr="00FA460B">
        <w:rPr>
          <w:rFonts w:ascii="Verdana" w:hAnsi="Verdana"/>
        </w:rPr>
        <w:t xml:space="preserve"> </w:t>
      </w:r>
    </w:p>
    <w:p w:rsidR="00557DE8" w:rsidRPr="00416CDD" w:rsidRDefault="00557DE8" w:rsidP="00416CDD">
      <w:pPr>
        <w:ind w:left="360"/>
        <w:jc w:val="both"/>
        <w:rPr>
          <w:rFonts w:ascii="Verdana" w:hAnsi="Verdana"/>
        </w:rPr>
      </w:pPr>
      <w:r w:rsidRPr="00416CDD">
        <w:rPr>
          <w:rFonts w:ascii="Verdana" w:hAnsi="Verdana"/>
        </w:rPr>
        <w:t>Spostare dalla gomma al mare oltre 12 milioni di tonnellate di merci che si muovono lungo il Paese</w:t>
      </w:r>
    </w:p>
    <w:p w:rsidR="00557DE8" w:rsidRPr="00416CDD" w:rsidRDefault="00557DE8" w:rsidP="00416CDD">
      <w:pPr>
        <w:ind w:left="360"/>
        <w:jc w:val="both"/>
        <w:rPr>
          <w:rFonts w:ascii="Verdana" w:hAnsi="Verdana"/>
        </w:rPr>
      </w:pPr>
      <w:r w:rsidRPr="00416CDD">
        <w:rPr>
          <w:rFonts w:ascii="Verdana" w:hAnsi="Verdana"/>
        </w:rPr>
        <w:t xml:space="preserve">Togliere dalla strada oltre 700 mila camion </w:t>
      </w:r>
    </w:p>
    <w:p w:rsidR="00557DE8" w:rsidRPr="00416CDD" w:rsidRDefault="00557DE8" w:rsidP="00416CDD">
      <w:pPr>
        <w:ind w:left="360"/>
        <w:jc w:val="both"/>
        <w:rPr>
          <w:rFonts w:ascii="Verdana" w:hAnsi="Verdana"/>
        </w:rPr>
      </w:pPr>
      <w:r w:rsidRPr="00416CDD">
        <w:rPr>
          <w:rFonts w:ascii="Verdana" w:hAnsi="Verdana"/>
        </w:rPr>
        <w:t>eliminare 8.000 Km di coda virtuale di camion</w:t>
      </w:r>
      <w:r w:rsidRPr="00626CFE">
        <w:footnoteReference w:id="1"/>
      </w:r>
    </w:p>
    <w:p w:rsidR="00557DE8" w:rsidRPr="00416CDD" w:rsidRDefault="00557DE8" w:rsidP="00416CDD">
      <w:pPr>
        <w:ind w:left="360"/>
        <w:jc w:val="both"/>
        <w:rPr>
          <w:rFonts w:ascii="Verdana" w:hAnsi="Verdana"/>
        </w:rPr>
      </w:pPr>
      <w:r w:rsidRPr="00416CDD">
        <w:rPr>
          <w:rFonts w:ascii="Verdana" w:hAnsi="Verdana"/>
        </w:rPr>
        <w:t>risparmiare 2 miliardi di KWh di energia consumata ogni anno ( più dell’energia consumata in un anno da tutta la città di Firenze</w:t>
      </w:r>
      <w:r w:rsidR="00D319E8">
        <w:rPr>
          <w:rFonts w:ascii="Verdana" w:hAnsi="Verdana"/>
        </w:rPr>
        <w:t>,</w:t>
      </w:r>
      <w:r w:rsidRPr="00416CDD">
        <w:rPr>
          <w:rFonts w:ascii="Verdana" w:hAnsi="Verdana"/>
        </w:rPr>
        <w:t xml:space="preserve"> pari 1,5MLD)</w:t>
      </w:r>
    </w:p>
    <w:p w:rsidR="00557DE8" w:rsidRPr="00416CDD" w:rsidRDefault="00557DE8" w:rsidP="00416CDD">
      <w:pPr>
        <w:ind w:left="360"/>
        <w:jc w:val="both"/>
        <w:rPr>
          <w:rFonts w:ascii="Verdana" w:hAnsi="Verdana"/>
        </w:rPr>
      </w:pPr>
      <w:r w:rsidRPr="00416CDD">
        <w:rPr>
          <w:rFonts w:ascii="Verdana" w:hAnsi="Verdana"/>
        </w:rPr>
        <w:t>ridurre conseguentemente il consumo di gasolio annuo di circa 200 milioni di tonnellate.</w:t>
      </w:r>
      <w:r w:rsidRPr="00BE06C6">
        <w:rPr>
          <w:rStyle w:val="Rimandonotaapidipagina"/>
          <w:rFonts w:ascii="Verdana" w:hAnsi="Verdana"/>
        </w:rPr>
        <w:footnoteReference w:id="2"/>
      </w:r>
    </w:p>
    <w:p w:rsidR="00557DE8" w:rsidRPr="00416CDD" w:rsidRDefault="00557DE8" w:rsidP="00416CDD">
      <w:pPr>
        <w:ind w:left="360"/>
        <w:jc w:val="both"/>
        <w:rPr>
          <w:rFonts w:ascii="Verdana" w:hAnsi="Verdana"/>
        </w:rPr>
      </w:pPr>
      <w:r w:rsidRPr="00416CDD">
        <w:rPr>
          <w:rFonts w:ascii="Verdana" w:hAnsi="Verdana"/>
        </w:rPr>
        <w:t xml:space="preserve">Ridurre le emissioni di CO2 di 400 tonnellate ogni anno </w:t>
      </w:r>
      <w:r w:rsidRPr="00BE06C6">
        <w:rPr>
          <w:rStyle w:val="Rimandonotaapidipagina"/>
          <w:rFonts w:ascii="Verdana" w:hAnsi="Verdana"/>
        </w:rPr>
        <w:footnoteReference w:id="3"/>
      </w:r>
      <w:r w:rsidRPr="00416CDD">
        <w:rPr>
          <w:rFonts w:ascii="Verdana" w:hAnsi="Verdana"/>
        </w:rPr>
        <w:t xml:space="preserve"> </w:t>
      </w:r>
    </w:p>
    <w:p w:rsidR="00416CDD" w:rsidRPr="000A472A" w:rsidRDefault="00557DE8" w:rsidP="000A472A">
      <w:pPr>
        <w:ind w:left="360"/>
        <w:jc w:val="both"/>
        <w:rPr>
          <w:rFonts w:ascii="Verdana" w:hAnsi="Verdana"/>
        </w:rPr>
      </w:pPr>
      <w:r w:rsidRPr="00416CDD">
        <w:rPr>
          <w:rFonts w:ascii="Verdana" w:hAnsi="Verdana"/>
        </w:rPr>
        <w:t>Accrescere di circa 80 giornate l’anno (+21%) la piena operatività delle imprese di autotrasporto aderenti al progetto (attraverso l’esenzione dal calendario dei div</w:t>
      </w:r>
      <w:r w:rsidR="000A472A">
        <w:rPr>
          <w:rFonts w:ascii="Verdana" w:hAnsi="Verdana"/>
        </w:rPr>
        <w:t>ieti di circolazione).</w:t>
      </w:r>
    </w:p>
    <w:p w:rsidR="00763FD9" w:rsidRPr="0015469E" w:rsidRDefault="00763FD9" w:rsidP="004D6D6A">
      <w:pPr>
        <w:jc w:val="both"/>
        <w:rPr>
          <w:rFonts w:ascii="Verdana" w:hAnsi="Verdana" w:cs="Century Gothic"/>
          <w:b/>
          <w:bCs/>
          <w:color w:val="17A7E5"/>
          <w:spacing w:val="-11"/>
        </w:rPr>
      </w:pPr>
      <w:r w:rsidRPr="0015469E">
        <w:rPr>
          <w:rFonts w:ascii="Verdana" w:hAnsi="Verdana" w:cs="Century Gothic"/>
          <w:b/>
          <w:bCs/>
          <w:color w:val="17A7E5"/>
          <w:spacing w:val="-11"/>
        </w:rPr>
        <w:t>Autostrade del Mare 2.0: una nuova proposta</w:t>
      </w:r>
      <w:r w:rsidR="009F3E30" w:rsidRPr="0015469E">
        <w:rPr>
          <w:rFonts w:ascii="Verdana" w:hAnsi="Verdana" w:cs="Century Gothic"/>
          <w:b/>
          <w:bCs/>
          <w:color w:val="17A7E5"/>
          <w:spacing w:val="-11"/>
        </w:rPr>
        <w:t xml:space="preserve"> organica</w:t>
      </w:r>
    </w:p>
    <w:p w:rsidR="00763FD9" w:rsidRPr="00600B2F" w:rsidRDefault="006C70CD" w:rsidP="00600B2F">
      <w:pPr>
        <w:pStyle w:val="Paragrafoelenco"/>
        <w:numPr>
          <w:ilvl w:val="0"/>
          <w:numId w:val="10"/>
        </w:numPr>
        <w:spacing w:before="240" w:after="0"/>
        <w:jc w:val="both"/>
        <w:rPr>
          <w:rFonts w:ascii="Verdana" w:hAnsi="Verdana"/>
        </w:rPr>
      </w:pPr>
      <w:r w:rsidRPr="00600B2F">
        <w:rPr>
          <w:rFonts w:ascii="Verdana" w:hAnsi="Verdana"/>
        </w:rPr>
        <w:t xml:space="preserve">Un Patto per le ADM 2.0, ovvero </w:t>
      </w:r>
      <w:r w:rsidR="00763FD9" w:rsidRPr="00600B2F">
        <w:rPr>
          <w:rFonts w:ascii="Verdana" w:hAnsi="Verdana"/>
        </w:rPr>
        <w:t>un chiaro indirizzo politico istituzionale</w:t>
      </w:r>
      <w:r w:rsidR="009C4C78" w:rsidRPr="00600B2F">
        <w:rPr>
          <w:rFonts w:ascii="Verdana" w:hAnsi="Verdana"/>
        </w:rPr>
        <w:t xml:space="preserve"> che metta assieme tutti i diversi stakeholder</w:t>
      </w:r>
      <w:r w:rsidR="00DF5F40" w:rsidRPr="00600B2F">
        <w:rPr>
          <w:rFonts w:ascii="Verdana" w:hAnsi="Verdana"/>
        </w:rPr>
        <w:t xml:space="preserve"> </w:t>
      </w:r>
      <w:r w:rsidRPr="00600B2F">
        <w:rPr>
          <w:rFonts w:ascii="Verdana" w:hAnsi="Verdana"/>
        </w:rPr>
        <w:t>coinvolti</w:t>
      </w:r>
    </w:p>
    <w:p w:rsidR="00763FD9" w:rsidRPr="00600B2F" w:rsidRDefault="00557DE8" w:rsidP="00600B2F">
      <w:pPr>
        <w:pStyle w:val="Paragrafoelenco"/>
        <w:numPr>
          <w:ilvl w:val="0"/>
          <w:numId w:val="10"/>
        </w:numPr>
        <w:spacing w:after="0"/>
        <w:jc w:val="both"/>
        <w:rPr>
          <w:rFonts w:ascii="Verdana" w:hAnsi="Verdana"/>
        </w:rPr>
      </w:pPr>
      <w:r w:rsidRPr="00600B2F">
        <w:rPr>
          <w:rFonts w:ascii="Verdana" w:hAnsi="Verdana"/>
        </w:rPr>
        <w:t>U</w:t>
      </w:r>
      <w:r w:rsidR="009F40FA" w:rsidRPr="00600B2F">
        <w:rPr>
          <w:rFonts w:ascii="Verdana" w:hAnsi="Verdana"/>
        </w:rPr>
        <w:t xml:space="preserve">no strumento programmatico che traduca in vincolanti priorità di intervento le scelte strategiche del Piano Nazionale </w:t>
      </w:r>
      <w:r w:rsidR="00583946" w:rsidRPr="00600B2F">
        <w:rPr>
          <w:rFonts w:ascii="Verdana" w:hAnsi="Verdana"/>
        </w:rPr>
        <w:t xml:space="preserve">della Logistica </w:t>
      </w:r>
      <w:r w:rsidR="00763FD9" w:rsidRPr="00600B2F">
        <w:rPr>
          <w:rFonts w:ascii="Verdana" w:hAnsi="Verdana"/>
        </w:rPr>
        <w:t xml:space="preserve">e misure </w:t>
      </w:r>
      <w:r w:rsidR="00DF5F40" w:rsidRPr="00600B2F">
        <w:rPr>
          <w:rFonts w:ascii="Verdana" w:hAnsi="Verdana"/>
        </w:rPr>
        <w:t xml:space="preserve">organiche </w:t>
      </w:r>
      <w:r w:rsidR="00763FD9" w:rsidRPr="00600B2F">
        <w:rPr>
          <w:rFonts w:ascii="Verdana" w:hAnsi="Verdana"/>
        </w:rPr>
        <w:t>per l’accessibilità dei porti</w:t>
      </w:r>
    </w:p>
    <w:p w:rsidR="00D83869" w:rsidRPr="00600B2F" w:rsidRDefault="009C4C78" w:rsidP="00600B2F">
      <w:pPr>
        <w:pStyle w:val="Paragrafoelenco"/>
        <w:numPr>
          <w:ilvl w:val="0"/>
          <w:numId w:val="10"/>
        </w:numPr>
        <w:jc w:val="both"/>
        <w:rPr>
          <w:rFonts w:ascii="Verdana" w:hAnsi="Verdana"/>
        </w:rPr>
      </w:pPr>
      <w:r w:rsidRPr="00600B2F">
        <w:rPr>
          <w:rFonts w:ascii="Verdana" w:hAnsi="Verdana"/>
        </w:rPr>
        <w:t>i</w:t>
      </w:r>
      <w:r w:rsidR="00763FD9" w:rsidRPr="00600B2F">
        <w:rPr>
          <w:rFonts w:ascii="Verdana" w:hAnsi="Verdana"/>
        </w:rPr>
        <w:t>ncentiv</w:t>
      </w:r>
      <w:r w:rsidR="00DB2AC2" w:rsidRPr="00600B2F">
        <w:rPr>
          <w:rFonts w:ascii="Verdana" w:hAnsi="Verdana"/>
        </w:rPr>
        <w:t>azione</w:t>
      </w:r>
      <w:r w:rsidR="00763FD9" w:rsidRPr="00600B2F">
        <w:rPr>
          <w:rFonts w:ascii="Verdana" w:hAnsi="Verdana"/>
        </w:rPr>
        <w:t xml:space="preserve"> </w:t>
      </w:r>
      <w:r w:rsidR="00DF5F40" w:rsidRPr="00600B2F">
        <w:rPr>
          <w:rFonts w:ascii="Verdana" w:hAnsi="Verdana"/>
        </w:rPr>
        <w:t xml:space="preserve">tramite bandi </w:t>
      </w:r>
      <w:r w:rsidR="00557DE8" w:rsidRPr="00600B2F">
        <w:rPr>
          <w:rFonts w:ascii="Verdana" w:hAnsi="Verdana"/>
        </w:rPr>
        <w:t xml:space="preserve">di </w:t>
      </w:r>
      <w:r w:rsidRPr="00600B2F">
        <w:rPr>
          <w:rFonts w:ascii="Verdana" w:hAnsi="Verdana"/>
        </w:rPr>
        <w:t xml:space="preserve">progetti </w:t>
      </w:r>
      <w:r w:rsidR="00DF5F40" w:rsidRPr="00600B2F">
        <w:rPr>
          <w:rFonts w:ascii="Verdana" w:hAnsi="Verdana"/>
        </w:rPr>
        <w:t xml:space="preserve">di nuove linee o di ampliamento delle esistenti promossi sinergicamente da </w:t>
      </w:r>
      <w:r w:rsidR="00763FD9" w:rsidRPr="00600B2F">
        <w:rPr>
          <w:rFonts w:ascii="Verdana" w:hAnsi="Verdana"/>
        </w:rPr>
        <w:t>tutti i soggetti dell</w:t>
      </w:r>
      <w:r w:rsidR="00DF5F40" w:rsidRPr="00600B2F">
        <w:rPr>
          <w:rFonts w:ascii="Verdana" w:hAnsi="Verdana"/>
        </w:rPr>
        <w:t>a</w:t>
      </w:r>
      <w:r w:rsidR="00763FD9" w:rsidRPr="00600B2F">
        <w:rPr>
          <w:rFonts w:ascii="Verdana" w:hAnsi="Verdana"/>
        </w:rPr>
        <w:t xml:space="preserve"> filiera </w:t>
      </w:r>
    </w:p>
    <w:p w:rsidR="00763FD9" w:rsidRPr="00600B2F" w:rsidRDefault="00DB2AC2" w:rsidP="00600B2F">
      <w:pPr>
        <w:pStyle w:val="Paragrafoelenco"/>
        <w:numPr>
          <w:ilvl w:val="0"/>
          <w:numId w:val="10"/>
        </w:numPr>
        <w:jc w:val="both"/>
        <w:rPr>
          <w:rFonts w:ascii="Verdana" w:hAnsi="Verdana"/>
        </w:rPr>
      </w:pPr>
      <w:r w:rsidRPr="00600B2F">
        <w:rPr>
          <w:rFonts w:ascii="Verdana" w:hAnsi="Verdana"/>
        </w:rPr>
        <w:t xml:space="preserve">incentivazione mirata </w:t>
      </w:r>
      <w:r w:rsidR="00DF5F40" w:rsidRPr="00600B2F">
        <w:rPr>
          <w:rFonts w:ascii="Verdana" w:hAnsi="Verdana"/>
        </w:rPr>
        <w:t>in funzion</w:t>
      </w:r>
      <w:r w:rsidRPr="00600B2F">
        <w:rPr>
          <w:rFonts w:ascii="Verdana" w:hAnsi="Verdana"/>
        </w:rPr>
        <w:t>e della merce trasferita e indirizzata alle scelte di</w:t>
      </w:r>
      <w:r w:rsidR="00DF5F40" w:rsidRPr="00600B2F">
        <w:rPr>
          <w:rFonts w:ascii="Verdana" w:hAnsi="Verdana"/>
        </w:rPr>
        <w:t xml:space="preserve"> traffico </w:t>
      </w:r>
      <w:r w:rsidR="00763FD9" w:rsidRPr="00600B2F">
        <w:rPr>
          <w:rFonts w:ascii="Verdana" w:hAnsi="Verdana"/>
        </w:rPr>
        <w:t>non accompagnato</w:t>
      </w:r>
      <w:r w:rsidR="00DF5F40" w:rsidRPr="00600B2F">
        <w:rPr>
          <w:rFonts w:ascii="Verdana" w:hAnsi="Verdana"/>
        </w:rPr>
        <w:t xml:space="preserve"> (rimorchi e semirimorchi)</w:t>
      </w:r>
    </w:p>
    <w:p w:rsidR="00763FD9" w:rsidRPr="00600B2F" w:rsidRDefault="00763FD9" w:rsidP="00600B2F">
      <w:pPr>
        <w:pStyle w:val="Paragrafoelenco"/>
        <w:numPr>
          <w:ilvl w:val="0"/>
          <w:numId w:val="10"/>
        </w:numPr>
        <w:jc w:val="both"/>
        <w:rPr>
          <w:rFonts w:ascii="Verdana" w:hAnsi="Verdana"/>
        </w:rPr>
      </w:pPr>
      <w:r w:rsidRPr="00600B2F">
        <w:rPr>
          <w:rFonts w:ascii="Verdana" w:hAnsi="Verdana"/>
        </w:rPr>
        <w:t xml:space="preserve">piano di riconversione della motorizzazione delle navi verso </w:t>
      </w:r>
      <w:r w:rsidR="00DB2AC2" w:rsidRPr="00600B2F">
        <w:rPr>
          <w:rFonts w:ascii="Verdana" w:hAnsi="Verdana"/>
        </w:rPr>
        <w:t>soluzioni meno impattanti (</w:t>
      </w:r>
      <w:r w:rsidR="00DB213B" w:rsidRPr="00600B2F">
        <w:rPr>
          <w:rFonts w:ascii="Verdana" w:hAnsi="Verdana"/>
        </w:rPr>
        <w:t>LNG-</w:t>
      </w:r>
      <w:r w:rsidR="00DB2AC2" w:rsidRPr="00600B2F">
        <w:rPr>
          <w:rFonts w:ascii="Verdana" w:hAnsi="Verdana"/>
        </w:rPr>
        <w:t>metano</w:t>
      </w:r>
      <w:r w:rsidR="00DF5F40" w:rsidRPr="00600B2F">
        <w:rPr>
          <w:rFonts w:ascii="Verdana" w:hAnsi="Verdana"/>
        </w:rPr>
        <w:t>),</w:t>
      </w:r>
      <w:r w:rsidRPr="00600B2F">
        <w:rPr>
          <w:rFonts w:ascii="Verdana" w:hAnsi="Verdana"/>
        </w:rPr>
        <w:t xml:space="preserve"> che tenga conto delle esigenze di rifornimento</w:t>
      </w:r>
    </w:p>
    <w:p w:rsidR="00A22C3D" w:rsidRDefault="00997A52" w:rsidP="00600B2F">
      <w:pPr>
        <w:pStyle w:val="Paragrafoelenco"/>
        <w:numPr>
          <w:ilvl w:val="0"/>
          <w:numId w:val="10"/>
        </w:numPr>
        <w:jc w:val="both"/>
        <w:rPr>
          <w:rFonts w:ascii="Verdana" w:hAnsi="Verdana"/>
        </w:rPr>
      </w:pPr>
      <w:r w:rsidRPr="00A22C3D">
        <w:rPr>
          <w:rFonts w:ascii="Verdana" w:hAnsi="Verdana"/>
        </w:rPr>
        <w:t>rafforzamento delle attività di controllo del rispetto delle norme sulla sicurezza della circolazione</w:t>
      </w:r>
      <w:r w:rsidR="00256A31" w:rsidRPr="00A22C3D">
        <w:rPr>
          <w:rFonts w:ascii="Verdana" w:hAnsi="Verdana"/>
        </w:rPr>
        <w:t xml:space="preserve"> stradale</w:t>
      </w:r>
    </w:p>
    <w:p w:rsidR="00AA29E1" w:rsidRPr="00A22C3D" w:rsidRDefault="00763FD9" w:rsidP="00600B2F">
      <w:pPr>
        <w:pStyle w:val="Paragrafoelenco"/>
        <w:numPr>
          <w:ilvl w:val="0"/>
          <w:numId w:val="10"/>
        </w:numPr>
        <w:jc w:val="both"/>
        <w:rPr>
          <w:rFonts w:ascii="Verdana" w:hAnsi="Verdana"/>
        </w:rPr>
      </w:pPr>
      <w:r w:rsidRPr="00A22C3D">
        <w:rPr>
          <w:rFonts w:ascii="Verdana" w:hAnsi="Verdana"/>
        </w:rPr>
        <w:t xml:space="preserve">esenzione </w:t>
      </w:r>
      <w:r w:rsidR="00997A52" w:rsidRPr="00A22C3D">
        <w:rPr>
          <w:rFonts w:ascii="Verdana" w:hAnsi="Verdana"/>
        </w:rPr>
        <w:t xml:space="preserve">dal rispetto dei </w:t>
      </w:r>
      <w:r w:rsidRPr="00A22C3D">
        <w:rPr>
          <w:rFonts w:ascii="Verdana" w:hAnsi="Verdana"/>
        </w:rPr>
        <w:t xml:space="preserve">divieti </w:t>
      </w:r>
      <w:r w:rsidR="00997A52" w:rsidRPr="00A22C3D">
        <w:rPr>
          <w:rFonts w:ascii="Verdana" w:hAnsi="Verdana"/>
        </w:rPr>
        <w:t>di circolazione per i veicoli aderenti</w:t>
      </w:r>
    </w:p>
    <w:sectPr w:rsidR="00AA29E1" w:rsidRPr="00A22C3D" w:rsidSect="00261C55">
      <w:pgSz w:w="11906" w:h="16838" w:code="9"/>
      <w:pgMar w:top="1134" w:right="1134"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3654" w:rsidRDefault="00D73654" w:rsidP="00C34F96">
      <w:pPr>
        <w:spacing w:after="0" w:line="240" w:lineRule="auto"/>
      </w:pPr>
      <w:r>
        <w:separator/>
      </w:r>
    </w:p>
  </w:endnote>
  <w:endnote w:type="continuationSeparator" w:id="0">
    <w:p w:rsidR="00D73654" w:rsidRDefault="00D73654" w:rsidP="00C34F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3220046"/>
      <w:docPartObj>
        <w:docPartGallery w:val="Page Numbers (Bottom of Page)"/>
        <w:docPartUnique/>
      </w:docPartObj>
    </w:sdtPr>
    <w:sdtEndPr/>
    <w:sdtContent>
      <w:p w:rsidR="0066480C" w:rsidRDefault="0066480C">
        <w:pPr>
          <w:pStyle w:val="Pidipagina"/>
          <w:jc w:val="center"/>
        </w:pPr>
        <w:r>
          <w:fldChar w:fldCharType="begin"/>
        </w:r>
        <w:r>
          <w:instrText>PAGE   \* MERGEFORMAT</w:instrText>
        </w:r>
        <w:r>
          <w:fldChar w:fldCharType="separate"/>
        </w:r>
        <w:r w:rsidR="003F3090">
          <w:rPr>
            <w:noProof/>
          </w:rPr>
          <w:t>2</w:t>
        </w:r>
        <w:r>
          <w:fldChar w:fldCharType="end"/>
        </w:r>
      </w:p>
    </w:sdtContent>
  </w:sdt>
  <w:p w:rsidR="009528F4" w:rsidRDefault="009528F4" w:rsidP="0066480C">
    <w:pPr>
      <w:pStyle w:val="Pidipa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3654" w:rsidRDefault="00D73654" w:rsidP="00C34F96">
      <w:pPr>
        <w:spacing w:after="0" w:line="240" w:lineRule="auto"/>
      </w:pPr>
      <w:r>
        <w:separator/>
      </w:r>
    </w:p>
  </w:footnote>
  <w:footnote w:type="continuationSeparator" w:id="0">
    <w:p w:rsidR="00D73654" w:rsidRDefault="00D73654" w:rsidP="00C34F96">
      <w:pPr>
        <w:spacing w:after="0" w:line="240" w:lineRule="auto"/>
      </w:pPr>
      <w:r>
        <w:continuationSeparator/>
      </w:r>
    </w:p>
  </w:footnote>
  <w:footnote w:id="1">
    <w:p w:rsidR="009528F4" w:rsidRPr="00C34F96" w:rsidRDefault="009528F4" w:rsidP="00557DE8">
      <w:pPr>
        <w:pStyle w:val="Testonotaapidipagina"/>
      </w:pPr>
      <w:r>
        <w:rPr>
          <w:rStyle w:val="Rimandonotaapidipagina"/>
        </w:rPr>
        <w:footnoteRef/>
      </w:r>
      <w:r>
        <w:t xml:space="preserve"> </w:t>
      </w:r>
      <w:r w:rsidRPr="00C34F96">
        <w:t>Secondo i modelli di calcolo utilizzati dal Programma Europeo Marco Polo la fila virtuale dovrebbe corrispondere a 7.840 Km (http://ec.europa.eu/</w:t>
      </w:r>
      <w:proofErr w:type="spellStart"/>
      <w:r w:rsidRPr="00C34F96">
        <w:t>transport</w:t>
      </w:r>
      <w:proofErr w:type="spellEnd"/>
      <w:r w:rsidRPr="00C34F96">
        <w:t>/</w:t>
      </w:r>
      <w:proofErr w:type="spellStart"/>
      <w:r w:rsidRPr="00C34F96">
        <w:t>marcopolo</w:t>
      </w:r>
      <w:proofErr w:type="spellEnd"/>
      <w:r w:rsidRPr="00C34F96">
        <w:t>)</w:t>
      </w:r>
    </w:p>
    <w:p w:rsidR="009528F4" w:rsidRDefault="009528F4" w:rsidP="00557DE8">
      <w:pPr>
        <w:pStyle w:val="Testonotaapidipagina"/>
      </w:pPr>
    </w:p>
  </w:footnote>
  <w:footnote w:id="2">
    <w:p w:rsidR="009528F4" w:rsidRPr="00C34F96" w:rsidRDefault="009528F4" w:rsidP="00557DE8">
      <w:pPr>
        <w:pStyle w:val="Testonotaapidipagina"/>
      </w:pPr>
      <w:r>
        <w:rPr>
          <w:rStyle w:val="Rimandonotaapidipagina"/>
        </w:rPr>
        <w:footnoteRef/>
      </w:r>
      <w:r>
        <w:t xml:space="preserve"> </w:t>
      </w:r>
      <w:r w:rsidRPr="00C34F96">
        <w:t xml:space="preserve">Stima effettuata tramite il sistema di calcolo ECOTRANSIT </w:t>
      </w:r>
      <w:hyperlink r:id="rId1" w:history="1">
        <w:r w:rsidRPr="00C34F96">
          <w:rPr>
            <w:rStyle w:val="Collegamentoipertestuale"/>
          </w:rPr>
          <w:t>www.ecotransit.org</w:t>
        </w:r>
      </w:hyperlink>
    </w:p>
    <w:p w:rsidR="009528F4" w:rsidRDefault="009528F4" w:rsidP="00557DE8">
      <w:pPr>
        <w:pStyle w:val="Testonotaapidipagina"/>
      </w:pPr>
    </w:p>
  </w:footnote>
  <w:footnote w:id="3">
    <w:p w:rsidR="009528F4" w:rsidRPr="00C34F96" w:rsidRDefault="009528F4" w:rsidP="00557DE8">
      <w:pPr>
        <w:pStyle w:val="Testonotaapidipagina"/>
      </w:pPr>
      <w:r>
        <w:rPr>
          <w:rStyle w:val="Rimandonotaapidipagina"/>
        </w:rPr>
        <w:footnoteRef/>
      </w:r>
      <w:r>
        <w:t xml:space="preserve"> </w:t>
      </w:r>
      <w:r w:rsidRPr="00C34F96">
        <w:t xml:space="preserve"> Stima effettuata tramite il sistema di calcolo ECOTRANSIT </w:t>
      </w:r>
      <w:hyperlink r:id="rId2" w:history="1">
        <w:r w:rsidRPr="00C34F96">
          <w:rPr>
            <w:rStyle w:val="Collegamentoipertestuale"/>
          </w:rPr>
          <w:t>www.ecotransit.org</w:t>
        </w:r>
      </w:hyperlink>
    </w:p>
    <w:p w:rsidR="009528F4" w:rsidRDefault="009528F4" w:rsidP="00557DE8">
      <w:pPr>
        <w:pStyle w:val="Testonotaapidipagina"/>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75C" w:rsidRDefault="00B24CA1">
    <w:pPr>
      <w:pStyle w:val="Intestazione"/>
    </w:pPr>
    <w:r>
      <w:rPr>
        <w:noProof/>
        <w:lang w:eastAsia="it-IT"/>
      </w:rPr>
      <w:drawing>
        <wp:anchor distT="0" distB="0" distL="114300" distR="114300" simplePos="0" relativeHeight="251658240" behindDoc="1" locked="1" layoutInCell="1" allowOverlap="1">
          <wp:simplePos x="0" y="0"/>
          <wp:positionH relativeFrom="leftMargin">
            <wp:align>left</wp:align>
          </wp:positionH>
          <wp:positionV relativeFrom="topMargin">
            <wp:align>top</wp:align>
          </wp:positionV>
          <wp:extent cx="7595870" cy="10744200"/>
          <wp:effectExtent l="0" t="0" r="5080" b="0"/>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ertina dossier.jpg"/>
                  <pic:cNvPicPr/>
                </pic:nvPicPr>
                <pic:blipFill>
                  <a:blip r:embed="rId1">
                    <a:extLst>
                      <a:ext uri="{28A0092B-C50C-407E-A947-70E740481C1C}">
                        <a14:useLocalDpi xmlns:a14="http://schemas.microsoft.com/office/drawing/2010/main" val="0"/>
                      </a:ext>
                    </a:extLst>
                  </a:blip>
                  <a:stretch>
                    <a:fillRect/>
                  </a:stretch>
                </pic:blipFill>
                <pic:spPr>
                  <a:xfrm>
                    <a:off x="0" y="0"/>
                    <a:ext cx="7595999" cy="1074466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24459"/>
    <w:multiLevelType w:val="hybridMultilevel"/>
    <w:tmpl w:val="A2E2538E"/>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2B853E82"/>
    <w:multiLevelType w:val="hybridMultilevel"/>
    <w:tmpl w:val="BB8A3D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32577A2C"/>
    <w:multiLevelType w:val="hybridMultilevel"/>
    <w:tmpl w:val="71289E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48E24D9F"/>
    <w:multiLevelType w:val="hybridMultilevel"/>
    <w:tmpl w:val="41EECE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501745CF"/>
    <w:multiLevelType w:val="hybridMultilevel"/>
    <w:tmpl w:val="CCFC92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50C44861"/>
    <w:multiLevelType w:val="hybridMultilevel"/>
    <w:tmpl w:val="CC0EDC5C"/>
    <w:lvl w:ilvl="0" w:tplc="0410000B">
      <w:start w:val="1"/>
      <w:numFmt w:val="bullet"/>
      <w:lvlText w:val=""/>
      <w:lvlJc w:val="left"/>
      <w:pPr>
        <w:ind w:left="720" w:hanging="360"/>
      </w:pPr>
      <w:rPr>
        <w:rFonts w:ascii="Wingdings" w:hAnsi="Wingding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66785EC0"/>
    <w:multiLevelType w:val="hybridMultilevel"/>
    <w:tmpl w:val="57EA39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6BD64118"/>
    <w:multiLevelType w:val="hybridMultilevel"/>
    <w:tmpl w:val="FCBAF67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6C7A4F7A"/>
    <w:multiLevelType w:val="hybridMultilevel"/>
    <w:tmpl w:val="3EC68E6C"/>
    <w:lvl w:ilvl="0" w:tplc="50EC0562">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76D8215C"/>
    <w:multiLevelType w:val="hybridMultilevel"/>
    <w:tmpl w:val="0F8CDF6C"/>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num w:numId="1">
    <w:abstractNumId w:val="8"/>
  </w:num>
  <w:num w:numId="2">
    <w:abstractNumId w:val="3"/>
  </w:num>
  <w:num w:numId="3">
    <w:abstractNumId w:val="4"/>
  </w:num>
  <w:num w:numId="4">
    <w:abstractNumId w:val="6"/>
  </w:num>
  <w:num w:numId="5">
    <w:abstractNumId w:val="2"/>
  </w:num>
  <w:num w:numId="6">
    <w:abstractNumId w:val="7"/>
  </w:num>
  <w:num w:numId="7">
    <w:abstractNumId w:val="0"/>
  </w:num>
  <w:num w:numId="8">
    <w:abstractNumId w:val="5"/>
  </w:num>
  <w:num w:numId="9">
    <w:abstractNumId w:val="9"/>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283"/>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0180"/>
    <w:rsid w:val="00017D85"/>
    <w:rsid w:val="000220D5"/>
    <w:rsid w:val="00046A85"/>
    <w:rsid w:val="00053A52"/>
    <w:rsid w:val="00055C98"/>
    <w:rsid w:val="000A472A"/>
    <w:rsid w:val="000B6DF8"/>
    <w:rsid w:val="000C6210"/>
    <w:rsid w:val="000E57E9"/>
    <w:rsid w:val="000F358F"/>
    <w:rsid w:val="0011019B"/>
    <w:rsid w:val="00116A4F"/>
    <w:rsid w:val="00122197"/>
    <w:rsid w:val="00126CC7"/>
    <w:rsid w:val="00132B59"/>
    <w:rsid w:val="00142C8D"/>
    <w:rsid w:val="0015469E"/>
    <w:rsid w:val="00161B87"/>
    <w:rsid w:val="00180C5C"/>
    <w:rsid w:val="00181E58"/>
    <w:rsid w:val="001C675C"/>
    <w:rsid w:val="001D2983"/>
    <w:rsid w:val="001D3BC0"/>
    <w:rsid w:val="001D41CA"/>
    <w:rsid w:val="001E28FA"/>
    <w:rsid w:val="00210061"/>
    <w:rsid w:val="002123E0"/>
    <w:rsid w:val="00224271"/>
    <w:rsid w:val="00256A31"/>
    <w:rsid w:val="00261C55"/>
    <w:rsid w:val="00283361"/>
    <w:rsid w:val="00285BA3"/>
    <w:rsid w:val="002B68E8"/>
    <w:rsid w:val="002C2C4C"/>
    <w:rsid w:val="002E565D"/>
    <w:rsid w:val="002E61C9"/>
    <w:rsid w:val="003137C9"/>
    <w:rsid w:val="00346D0C"/>
    <w:rsid w:val="00353D05"/>
    <w:rsid w:val="00366711"/>
    <w:rsid w:val="00377E3E"/>
    <w:rsid w:val="00385BA4"/>
    <w:rsid w:val="00391540"/>
    <w:rsid w:val="00392405"/>
    <w:rsid w:val="003B544C"/>
    <w:rsid w:val="003C469A"/>
    <w:rsid w:val="003C4CA2"/>
    <w:rsid w:val="003D6E4A"/>
    <w:rsid w:val="003E7DB3"/>
    <w:rsid w:val="003F3090"/>
    <w:rsid w:val="003F7D55"/>
    <w:rsid w:val="00415B27"/>
    <w:rsid w:val="00416CDD"/>
    <w:rsid w:val="00417E18"/>
    <w:rsid w:val="00437C57"/>
    <w:rsid w:val="004506D1"/>
    <w:rsid w:val="00470DE1"/>
    <w:rsid w:val="00476F15"/>
    <w:rsid w:val="0048083A"/>
    <w:rsid w:val="004B6DD9"/>
    <w:rsid w:val="004D04B4"/>
    <w:rsid w:val="004D29CC"/>
    <w:rsid w:val="004D6D6A"/>
    <w:rsid w:val="004F5A2B"/>
    <w:rsid w:val="00523F4C"/>
    <w:rsid w:val="00541F0C"/>
    <w:rsid w:val="0054461A"/>
    <w:rsid w:val="00557DE8"/>
    <w:rsid w:val="005621E2"/>
    <w:rsid w:val="005748D3"/>
    <w:rsid w:val="00576A24"/>
    <w:rsid w:val="00583946"/>
    <w:rsid w:val="005A38F6"/>
    <w:rsid w:val="005B5E0A"/>
    <w:rsid w:val="005E7BAC"/>
    <w:rsid w:val="006004E8"/>
    <w:rsid w:val="00600B2F"/>
    <w:rsid w:val="00613DA2"/>
    <w:rsid w:val="00615262"/>
    <w:rsid w:val="00626CFE"/>
    <w:rsid w:val="00635FB1"/>
    <w:rsid w:val="0064687D"/>
    <w:rsid w:val="00661825"/>
    <w:rsid w:val="00664406"/>
    <w:rsid w:val="0066480C"/>
    <w:rsid w:val="006724BF"/>
    <w:rsid w:val="006728DF"/>
    <w:rsid w:val="00674F21"/>
    <w:rsid w:val="006910E2"/>
    <w:rsid w:val="006B0484"/>
    <w:rsid w:val="006B4C33"/>
    <w:rsid w:val="006B57AD"/>
    <w:rsid w:val="006C0B37"/>
    <w:rsid w:val="006C70CD"/>
    <w:rsid w:val="006C7FA1"/>
    <w:rsid w:val="006D27E5"/>
    <w:rsid w:val="006D7442"/>
    <w:rsid w:val="006F363B"/>
    <w:rsid w:val="006F73B0"/>
    <w:rsid w:val="00707223"/>
    <w:rsid w:val="00712F34"/>
    <w:rsid w:val="00720C68"/>
    <w:rsid w:val="0072125A"/>
    <w:rsid w:val="00736C22"/>
    <w:rsid w:val="00762087"/>
    <w:rsid w:val="00763FD9"/>
    <w:rsid w:val="00766611"/>
    <w:rsid w:val="007933C4"/>
    <w:rsid w:val="0079797D"/>
    <w:rsid w:val="007C2B4C"/>
    <w:rsid w:val="007D5876"/>
    <w:rsid w:val="007F2D1C"/>
    <w:rsid w:val="007F5954"/>
    <w:rsid w:val="00803CF7"/>
    <w:rsid w:val="00811670"/>
    <w:rsid w:val="0081541F"/>
    <w:rsid w:val="0082535B"/>
    <w:rsid w:val="008309B3"/>
    <w:rsid w:val="00833610"/>
    <w:rsid w:val="00842BBC"/>
    <w:rsid w:val="00871512"/>
    <w:rsid w:val="00877543"/>
    <w:rsid w:val="008809DA"/>
    <w:rsid w:val="008B559B"/>
    <w:rsid w:val="008B6900"/>
    <w:rsid w:val="008D4BC5"/>
    <w:rsid w:val="008D74DA"/>
    <w:rsid w:val="00900D55"/>
    <w:rsid w:val="00902A70"/>
    <w:rsid w:val="009201CE"/>
    <w:rsid w:val="009353D8"/>
    <w:rsid w:val="009361E6"/>
    <w:rsid w:val="00943DAF"/>
    <w:rsid w:val="009528F4"/>
    <w:rsid w:val="00954D77"/>
    <w:rsid w:val="0096587F"/>
    <w:rsid w:val="00982042"/>
    <w:rsid w:val="00983E58"/>
    <w:rsid w:val="00997A52"/>
    <w:rsid w:val="009C0276"/>
    <w:rsid w:val="009C4C78"/>
    <w:rsid w:val="009F3E30"/>
    <w:rsid w:val="009F40FA"/>
    <w:rsid w:val="00A16FB7"/>
    <w:rsid w:val="00A22C3D"/>
    <w:rsid w:val="00A2359A"/>
    <w:rsid w:val="00A2478E"/>
    <w:rsid w:val="00A52FCA"/>
    <w:rsid w:val="00A557EE"/>
    <w:rsid w:val="00A57BDE"/>
    <w:rsid w:val="00A751F2"/>
    <w:rsid w:val="00A80AF7"/>
    <w:rsid w:val="00A80D78"/>
    <w:rsid w:val="00A84D83"/>
    <w:rsid w:val="00A9742F"/>
    <w:rsid w:val="00AA29E1"/>
    <w:rsid w:val="00AC1457"/>
    <w:rsid w:val="00AD37CC"/>
    <w:rsid w:val="00AD7736"/>
    <w:rsid w:val="00AE331C"/>
    <w:rsid w:val="00B24CA1"/>
    <w:rsid w:val="00B47EB3"/>
    <w:rsid w:val="00B94DA9"/>
    <w:rsid w:val="00BB12CC"/>
    <w:rsid w:val="00BD0EBE"/>
    <w:rsid w:val="00BE06C6"/>
    <w:rsid w:val="00BE083F"/>
    <w:rsid w:val="00BE5718"/>
    <w:rsid w:val="00C06A8B"/>
    <w:rsid w:val="00C12780"/>
    <w:rsid w:val="00C17724"/>
    <w:rsid w:val="00C34F96"/>
    <w:rsid w:val="00C43F6B"/>
    <w:rsid w:val="00C52B3A"/>
    <w:rsid w:val="00C7565D"/>
    <w:rsid w:val="00C8023B"/>
    <w:rsid w:val="00C833F9"/>
    <w:rsid w:val="00C87442"/>
    <w:rsid w:val="00C920E8"/>
    <w:rsid w:val="00C961D5"/>
    <w:rsid w:val="00C9632A"/>
    <w:rsid w:val="00CC6FBB"/>
    <w:rsid w:val="00CF7DA8"/>
    <w:rsid w:val="00D147C9"/>
    <w:rsid w:val="00D2009D"/>
    <w:rsid w:val="00D319E8"/>
    <w:rsid w:val="00D534DC"/>
    <w:rsid w:val="00D70932"/>
    <w:rsid w:val="00D73654"/>
    <w:rsid w:val="00D83869"/>
    <w:rsid w:val="00D91041"/>
    <w:rsid w:val="00DB213B"/>
    <w:rsid w:val="00DB2AC2"/>
    <w:rsid w:val="00DF0EE6"/>
    <w:rsid w:val="00DF5F40"/>
    <w:rsid w:val="00DF6E0B"/>
    <w:rsid w:val="00E24D1D"/>
    <w:rsid w:val="00E27213"/>
    <w:rsid w:val="00E85C57"/>
    <w:rsid w:val="00E86D85"/>
    <w:rsid w:val="00EB494B"/>
    <w:rsid w:val="00ED1054"/>
    <w:rsid w:val="00ED186E"/>
    <w:rsid w:val="00EE1D07"/>
    <w:rsid w:val="00F055EA"/>
    <w:rsid w:val="00F37808"/>
    <w:rsid w:val="00F547D7"/>
    <w:rsid w:val="00F73A19"/>
    <w:rsid w:val="00FA130D"/>
    <w:rsid w:val="00FA460B"/>
    <w:rsid w:val="00FC1BE3"/>
    <w:rsid w:val="00FD1C27"/>
    <w:rsid w:val="00FE0180"/>
    <w:rsid w:val="00FF176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A80D78"/>
    <w:pPr>
      <w:ind w:left="720"/>
      <w:contextualSpacing/>
    </w:pPr>
  </w:style>
  <w:style w:type="paragraph" w:styleId="Testofumetto">
    <w:name w:val="Balloon Text"/>
    <w:basedOn w:val="Normale"/>
    <w:link w:val="TestofumettoCarattere"/>
    <w:uiPriority w:val="99"/>
    <w:semiHidden/>
    <w:unhideWhenUsed/>
    <w:rsid w:val="002123E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123E0"/>
    <w:rPr>
      <w:rFonts w:ascii="Tahoma" w:hAnsi="Tahoma" w:cs="Tahoma"/>
      <w:sz w:val="16"/>
      <w:szCs w:val="16"/>
    </w:rPr>
  </w:style>
  <w:style w:type="paragraph" w:customStyle="1" w:styleId="Paragrafobase">
    <w:name w:val="[Paragrafo base]"/>
    <w:basedOn w:val="Normale"/>
    <w:uiPriority w:val="99"/>
    <w:rsid w:val="00F37808"/>
    <w:pPr>
      <w:autoSpaceDE w:val="0"/>
      <w:autoSpaceDN w:val="0"/>
      <w:adjustRightInd w:val="0"/>
      <w:spacing w:after="0" w:line="288" w:lineRule="auto"/>
      <w:textAlignment w:val="center"/>
    </w:pPr>
    <w:rPr>
      <w:rFonts w:ascii="Century Gothic" w:hAnsi="Century Gothic" w:cs="Century Gothic"/>
      <w:b/>
      <w:bCs/>
      <w:color w:val="FFFFFF"/>
      <w:spacing w:val="-11"/>
      <w:sz w:val="28"/>
      <w:szCs w:val="28"/>
    </w:rPr>
  </w:style>
  <w:style w:type="table" w:styleId="Grigliatabella">
    <w:name w:val="Table Grid"/>
    <w:basedOn w:val="Tabellanormale"/>
    <w:uiPriority w:val="59"/>
    <w:rsid w:val="00F378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gliachiara-Colore1">
    <w:name w:val="Light Grid Accent 1"/>
    <w:basedOn w:val="Tabellanormale"/>
    <w:uiPriority w:val="62"/>
    <w:rsid w:val="003C4CA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Didascalia">
    <w:name w:val="caption"/>
    <w:basedOn w:val="Normale"/>
    <w:next w:val="Normale"/>
    <w:uiPriority w:val="35"/>
    <w:unhideWhenUsed/>
    <w:qFormat/>
    <w:rsid w:val="003C4CA2"/>
    <w:pPr>
      <w:spacing w:line="240" w:lineRule="auto"/>
    </w:pPr>
    <w:rPr>
      <w:b/>
      <w:bCs/>
      <w:color w:val="4F81BD" w:themeColor="accent1"/>
      <w:sz w:val="18"/>
      <w:szCs w:val="18"/>
    </w:rPr>
  </w:style>
  <w:style w:type="paragraph" w:styleId="NormaleWeb">
    <w:name w:val="Normal (Web)"/>
    <w:basedOn w:val="Normale"/>
    <w:uiPriority w:val="99"/>
    <w:unhideWhenUsed/>
    <w:rsid w:val="006004E8"/>
    <w:pPr>
      <w:spacing w:before="100" w:beforeAutospacing="1" w:after="100" w:afterAutospacing="1" w:line="240" w:lineRule="auto"/>
    </w:pPr>
    <w:rPr>
      <w:rFonts w:ascii="Times New Roman" w:eastAsia="Times New Roman" w:hAnsi="Times New Roman" w:cs="Times New Roman"/>
      <w:sz w:val="24"/>
      <w:szCs w:val="24"/>
      <w:lang w:eastAsia="it-IT"/>
    </w:rPr>
  </w:style>
  <w:style w:type="table" w:styleId="Sfondochiaro-Colore1">
    <w:name w:val="Light Shading Accent 1"/>
    <w:basedOn w:val="Tabellanormale"/>
    <w:uiPriority w:val="60"/>
    <w:rsid w:val="00762087"/>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fondochiaro-Colore5">
    <w:name w:val="Light Shading Accent 5"/>
    <w:basedOn w:val="Tabellanormale"/>
    <w:uiPriority w:val="60"/>
    <w:rsid w:val="003B544C"/>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Testonotaapidipagina">
    <w:name w:val="footnote text"/>
    <w:basedOn w:val="Normale"/>
    <w:link w:val="TestonotaapidipaginaCarattere"/>
    <w:unhideWhenUsed/>
    <w:rsid w:val="00C34F96"/>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C34F96"/>
    <w:rPr>
      <w:sz w:val="20"/>
      <w:szCs w:val="20"/>
    </w:rPr>
  </w:style>
  <w:style w:type="character" w:styleId="Rimandonotaapidipagina">
    <w:name w:val="footnote reference"/>
    <w:basedOn w:val="Carpredefinitoparagrafo"/>
    <w:uiPriority w:val="99"/>
    <w:semiHidden/>
    <w:unhideWhenUsed/>
    <w:rsid w:val="00C34F96"/>
    <w:rPr>
      <w:vertAlign w:val="superscript"/>
    </w:rPr>
  </w:style>
  <w:style w:type="character" w:styleId="Collegamentoipertestuale">
    <w:name w:val="Hyperlink"/>
    <w:basedOn w:val="Carpredefinitoparagrafo"/>
    <w:uiPriority w:val="99"/>
    <w:unhideWhenUsed/>
    <w:rsid w:val="00C34F96"/>
    <w:rPr>
      <w:color w:val="0000FF" w:themeColor="hyperlink"/>
      <w:u w:val="single"/>
    </w:rPr>
  </w:style>
  <w:style w:type="paragraph" w:styleId="Intestazione">
    <w:name w:val="header"/>
    <w:basedOn w:val="Normale"/>
    <w:link w:val="IntestazioneCarattere"/>
    <w:uiPriority w:val="99"/>
    <w:unhideWhenUsed/>
    <w:rsid w:val="007F595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F5954"/>
  </w:style>
  <w:style w:type="paragraph" w:styleId="Pidipagina">
    <w:name w:val="footer"/>
    <w:basedOn w:val="Normale"/>
    <w:link w:val="PidipaginaCarattere"/>
    <w:uiPriority w:val="99"/>
    <w:unhideWhenUsed/>
    <w:rsid w:val="007F595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F595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A80D78"/>
    <w:pPr>
      <w:ind w:left="720"/>
      <w:contextualSpacing/>
    </w:pPr>
  </w:style>
  <w:style w:type="paragraph" w:styleId="Testofumetto">
    <w:name w:val="Balloon Text"/>
    <w:basedOn w:val="Normale"/>
    <w:link w:val="TestofumettoCarattere"/>
    <w:uiPriority w:val="99"/>
    <w:semiHidden/>
    <w:unhideWhenUsed/>
    <w:rsid w:val="002123E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123E0"/>
    <w:rPr>
      <w:rFonts w:ascii="Tahoma" w:hAnsi="Tahoma" w:cs="Tahoma"/>
      <w:sz w:val="16"/>
      <w:szCs w:val="16"/>
    </w:rPr>
  </w:style>
  <w:style w:type="paragraph" w:customStyle="1" w:styleId="Paragrafobase">
    <w:name w:val="[Paragrafo base]"/>
    <w:basedOn w:val="Normale"/>
    <w:uiPriority w:val="99"/>
    <w:rsid w:val="00F37808"/>
    <w:pPr>
      <w:autoSpaceDE w:val="0"/>
      <w:autoSpaceDN w:val="0"/>
      <w:adjustRightInd w:val="0"/>
      <w:spacing w:after="0" w:line="288" w:lineRule="auto"/>
      <w:textAlignment w:val="center"/>
    </w:pPr>
    <w:rPr>
      <w:rFonts w:ascii="Century Gothic" w:hAnsi="Century Gothic" w:cs="Century Gothic"/>
      <w:b/>
      <w:bCs/>
      <w:color w:val="FFFFFF"/>
      <w:spacing w:val="-11"/>
      <w:sz w:val="28"/>
      <w:szCs w:val="28"/>
    </w:rPr>
  </w:style>
  <w:style w:type="table" w:styleId="Grigliatabella">
    <w:name w:val="Table Grid"/>
    <w:basedOn w:val="Tabellanormale"/>
    <w:uiPriority w:val="59"/>
    <w:rsid w:val="00F378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gliachiara-Colore1">
    <w:name w:val="Light Grid Accent 1"/>
    <w:basedOn w:val="Tabellanormale"/>
    <w:uiPriority w:val="62"/>
    <w:rsid w:val="003C4CA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Didascalia">
    <w:name w:val="caption"/>
    <w:basedOn w:val="Normale"/>
    <w:next w:val="Normale"/>
    <w:uiPriority w:val="35"/>
    <w:unhideWhenUsed/>
    <w:qFormat/>
    <w:rsid w:val="003C4CA2"/>
    <w:pPr>
      <w:spacing w:line="240" w:lineRule="auto"/>
    </w:pPr>
    <w:rPr>
      <w:b/>
      <w:bCs/>
      <w:color w:val="4F81BD" w:themeColor="accent1"/>
      <w:sz w:val="18"/>
      <w:szCs w:val="18"/>
    </w:rPr>
  </w:style>
  <w:style w:type="paragraph" w:styleId="NormaleWeb">
    <w:name w:val="Normal (Web)"/>
    <w:basedOn w:val="Normale"/>
    <w:uiPriority w:val="99"/>
    <w:unhideWhenUsed/>
    <w:rsid w:val="006004E8"/>
    <w:pPr>
      <w:spacing w:before="100" w:beforeAutospacing="1" w:after="100" w:afterAutospacing="1" w:line="240" w:lineRule="auto"/>
    </w:pPr>
    <w:rPr>
      <w:rFonts w:ascii="Times New Roman" w:eastAsia="Times New Roman" w:hAnsi="Times New Roman" w:cs="Times New Roman"/>
      <w:sz w:val="24"/>
      <w:szCs w:val="24"/>
      <w:lang w:eastAsia="it-IT"/>
    </w:rPr>
  </w:style>
  <w:style w:type="table" w:styleId="Sfondochiaro-Colore1">
    <w:name w:val="Light Shading Accent 1"/>
    <w:basedOn w:val="Tabellanormale"/>
    <w:uiPriority w:val="60"/>
    <w:rsid w:val="00762087"/>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fondochiaro-Colore5">
    <w:name w:val="Light Shading Accent 5"/>
    <w:basedOn w:val="Tabellanormale"/>
    <w:uiPriority w:val="60"/>
    <w:rsid w:val="003B544C"/>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Testonotaapidipagina">
    <w:name w:val="footnote text"/>
    <w:basedOn w:val="Normale"/>
    <w:link w:val="TestonotaapidipaginaCarattere"/>
    <w:unhideWhenUsed/>
    <w:rsid w:val="00C34F96"/>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C34F96"/>
    <w:rPr>
      <w:sz w:val="20"/>
      <w:szCs w:val="20"/>
    </w:rPr>
  </w:style>
  <w:style w:type="character" w:styleId="Rimandonotaapidipagina">
    <w:name w:val="footnote reference"/>
    <w:basedOn w:val="Carpredefinitoparagrafo"/>
    <w:uiPriority w:val="99"/>
    <w:semiHidden/>
    <w:unhideWhenUsed/>
    <w:rsid w:val="00C34F96"/>
    <w:rPr>
      <w:vertAlign w:val="superscript"/>
    </w:rPr>
  </w:style>
  <w:style w:type="character" w:styleId="Collegamentoipertestuale">
    <w:name w:val="Hyperlink"/>
    <w:basedOn w:val="Carpredefinitoparagrafo"/>
    <w:uiPriority w:val="99"/>
    <w:unhideWhenUsed/>
    <w:rsid w:val="00C34F96"/>
    <w:rPr>
      <w:color w:val="0000FF" w:themeColor="hyperlink"/>
      <w:u w:val="single"/>
    </w:rPr>
  </w:style>
  <w:style w:type="paragraph" w:styleId="Intestazione">
    <w:name w:val="header"/>
    <w:basedOn w:val="Normale"/>
    <w:link w:val="IntestazioneCarattere"/>
    <w:uiPriority w:val="99"/>
    <w:unhideWhenUsed/>
    <w:rsid w:val="007F595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F5954"/>
  </w:style>
  <w:style w:type="paragraph" w:styleId="Pidipagina">
    <w:name w:val="footer"/>
    <w:basedOn w:val="Normale"/>
    <w:link w:val="PidipaginaCarattere"/>
    <w:uiPriority w:val="99"/>
    <w:unhideWhenUsed/>
    <w:rsid w:val="007F595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F59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915397">
      <w:bodyDiv w:val="1"/>
      <w:marLeft w:val="0"/>
      <w:marRight w:val="0"/>
      <w:marTop w:val="0"/>
      <w:marBottom w:val="0"/>
      <w:divBdr>
        <w:top w:val="none" w:sz="0" w:space="0" w:color="auto"/>
        <w:left w:val="none" w:sz="0" w:space="0" w:color="auto"/>
        <w:bottom w:val="none" w:sz="0" w:space="0" w:color="auto"/>
        <w:right w:val="none" w:sz="0" w:space="0" w:color="auto"/>
      </w:divBdr>
    </w:div>
    <w:div w:id="690380166">
      <w:bodyDiv w:val="1"/>
      <w:marLeft w:val="0"/>
      <w:marRight w:val="0"/>
      <w:marTop w:val="0"/>
      <w:marBottom w:val="0"/>
      <w:divBdr>
        <w:top w:val="none" w:sz="0" w:space="0" w:color="auto"/>
        <w:left w:val="none" w:sz="0" w:space="0" w:color="auto"/>
        <w:bottom w:val="none" w:sz="0" w:space="0" w:color="auto"/>
        <w:right w:val="none" w:sz="0" w:space="0" w:color="auto"/>
      </w:divBdr>
    </w:div>
    <w:div w:id="727532415">
      <w:bodyDiv w:val="1"/>
      <w:marLeft w:val="0"/>
      <w:marRight w:val="0"/>
      <w:marTop w:val="0"/>
      <w:marBottom w:val="0"/>
      <w:divBdr>
        <w:top w:val="none" w:sz="0" w:space="0" w:color="auto"/>
        <w:left w:val="none" w:sz="0" w:space="0" w:color="auto"/>
        <w:bottom w:val="none" w:sz="0" w:space="0" w:color="auto"/>
        <w:right w:val="none" w:sz="0" w:space="0" w:color="auto"/>
      </w:divBdr>
    </w:div>
    <w:div w:id="1207256552">
      <w:bodyDiv w:val="1"/>
      <w:marLeft w:val="0"/>
      <w:marRight w:val="0"/>
      <w:marTop w:val="0"/>
      <w:marBottom w:val="0"/>
      <w:divBdr>
        <w:top w:val="none" w:sz="0" w:space="0" w:color="auto"/>
        <w:left w:val="none" w:sz="0" w:space="0" w:color="auto"/>
        <w:bottom w:val="none" w:sz="0" w:space="0" w:color="auto"/>
        <w:right w:val="none" w:sz="0" w:space="0" w:color="auto"/>
      </w:divBdr>
    </w:div>
    <w:div w:id="1443573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www.ecotransit.org" TargetMode="External"/><Relationship Id="rId1" Type="http://schemas.openxmlformats.org/officeDocument/2006/relationships/hyperlink" Target="http://www.ecotransit.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B0B4DF-1077-48BF-91C6-1561673B5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6</Pages>
  <Words>1139</Words>
  <Characters>6494</Characters>
  <Application>Microsoft Office Word</Application>
  <DocSecurity>0</DocSecurity>
  <Lines>54</Lines>
  <Paragraphs>15</Paragraphs>
  <ScaleCrop>false</ScaleCrop>
  <HeadingPairs>
    <vt:vector size="2" baseType="variant">
      <vt:variant>
        <vt:lpstr>Titolo</vt:lpstr>
      </vt:variant>
      <vt:variant>
        <vt:i4>1</vt:i4>
      </vt:variant>
    </vt:vector>
  </HeadingPairs>
  <TitlesOfParts>
    <vt:vector size="1" baseType="lpstr">
      <vt:lpstr/>
    </vt:vector>
  </TitlesOfParts>
  <Company>CONFCOMMERCIO</Company>
  <LinksUpToDate>false</LinksUpToDate>
  <CharactersWithSpaces>7618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Zavi</dc:creator>
  <cp:lastModifiedBy>Santini</cp:lastModifiedBy>
  <cp:revision>18</cp:revision>
  <cp:lastPrinted>2014-03-26T15:16:00Z</cp:lastPrinted>
  <dcterms:created xsi:type="dcterms:W3CDTF">2014-03-27T13:48:00Z</dcterms:created>
  <dcterms:modified xsi:type="dcterms:W3CDTF">2014-03-31T13:53:00Z</dcterms:modified>
</cp:coreProperties>
</file>